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6FB" w:rsidRPr="00023F6E" w:rsidRDefault="002426FB" w:rsidP="002426FB">
      <w:pPr>
        <w:jc w:val="center"/>
        <w:rPr>
          <w:b/>
        </w:rPr>
      </w:pPr>
      <w:r w:rsidRPr="00023F6E">
        <w:rPr>
          <w:b/>
        </w:rPr>
        <w:t xml:space="preserve">краевое государственное бюджетное </w:t>
      </w:r>
    </w:p>
    <w:p w:rsidR="002426FB" w:rsidRPr="00023F6E" w:rsidRDefault="002426FB" w:rsidP="002426FB">
      <w:pPr>
        <w:jc w:val="center"/>
        <w:rPr>
          <w:b/>
        </w:rPr>
      </w:pPr>
      <w:r w:rsidRPr="00023F6E">
        <w:rPr>
          <w:b/>
        </w:rPr>
        <w:t xml:space="preserve">профессиональное образовательное учреждение </w:t>
      </w:r>
    </w:p>
    <w:p w:rsidR="002426FB" w:rsidRPr="00023F6E" w:rsidRDefault="002426FB" w:rsidP="002426FB">
      <w:pPr>
        <w:jc w:val="center"/>
        <w:rPr>
          <w:b/>
        </w:rPr>
      </w:pPr>
      <w:r w:rsidRPr="00023F6E">
        <w:rPr>
          <w:b/>
        </w:rPr>
        <w:t>«Ребрихинский лицей профессионального образования»</w:t>
      </w:r>
    </w:p>
    <w:p w:rsidR="002426FB" w:rsidRPr="00023F6E" w:rsidRDefault="002426FB" w:rsidP="002426FB">
      <w:pPr>
        <w:jc w:val="right"/>
      </w:pPr>
    </w:p>
    <w:p w:rsidR="002426FB" w:rsidRPr="00023F6E" w:rsidRDefault="002426FB" w:rsidP="002426FB">
      <w:pPr>
        <w:jc w:val="right"/>
      </w:pPr>
    </w:p>
    <w:p w:rsidR="002426FB" w:rsidRPr="00023F6E" w:rsidRDefault="002426FB" w:rsidP="002426FB">
      <w:pPr>
        <w:jc w:val="right"/>
      </w:pPr>
    </w:p>
    <w:p w:rsidR="00023F6E" w:rsidRPr="00023F6E" w:rsidRDefault="00023F6E" w:rsidP="002426FB">
      <w:pPr>
        <w:jc w:val="right"/>
      </w:pPr>
    </w:p>
    <w:tbl>
      <w:tblPr>
        <w:tblW w:w="0" w:type="auto"/>
        <w:tblLook w:val="04A0"/>
      </w:tblPr>
      <w:tblGrid>
        <w:gridCol w:w="3794"/>
        <w:gridCol w:w="992"/>
        <w:gridCol w:w="4785"/>
      </w:tblGrid>
      <w:tr w:rsidR="00023F6E" w:rsidRPr="00023F6E" w:rsidTr="00023F6E">
        <w:tc>
          <w:tcPr>
            <w:tcW w:w="3794" w:type="dxa"/>
          </w:tcPr>
          <w:p w:rsidR="00023F6E" w:rsidRPr="00023F6E" w:rsidRDefault="00023F6E" w:rsidP="00023F6E">
            <w:pPr>
              <w:jc w:val="center"/>
            </w:pPr>
          </w:p>
        </w:tc>
        <w:tc>
          <w:tcPr>
            <w:tcW w:w="992" w:type="dxa"/>
          </w:tcPr>
          <w:p w:rsidR="00023F6E" w:rsidRPr="00023F6E" w:rsidRDefault="00023F6E" w:rsidP="00023F6E">
            <w:pPr>
              <w:jc w:val="right"/>
            </w:pPr>
          </w:p>
        </w:tc>
        <w:tc>
          <w:tcPr>
            <w:tcW w:w="4785" w:type="dxa"/>
          </w:tcPr>
          <w:p w:rsidR="00023F6E" w:rsidRPr="00023F6E" w:rsidRDefault="00023F6E" w:rsidP="00023F6E">
            <w:pPr>
              <w:suppressAutoHyphens/>
              <w:ind w:firstLine="5744"/>
            </w:pPr>
            <w:r w:rsidRPr="00023F6E">
              <w:t>ППриложение к ППССЗ                              Утверждена приказом директора   КГБПОУ «Ребрихинский лицей ПО»                                    от «__» _______20__  № ___</w:t>
            </w:r>
          </w:p>
          <w:p w:rsidR="00023F6E" w:rsidRPr="00023F6E" w:rsidRDefault="00023F6E" w:rsidP="00023F6E">
            <w:pPr>
              <w:jc w:val="both"/>
            </w:pPr>
          </w:p>
        </w:tc>
      </w:tr>
    </w:tbl>
    <w:p w:rsidR="002426FB" w:rsidRPr="00023F6E" w:rsidRDefault="002426FB" w:rsidP="002426FB">
      <w:pPr>
        <w:jc w:val="right"/>
      </w:pPr>
    </w:p>
    <w:p w:rsidR="002426FB" w:rsidRPr="00023F6E" w:rsidRDefault="002426FB" w:rsidP="002426FB">
      <w:pPr>
        <w:jc w:val="right"/>
      </w:pPr>
    </w:p>
    <w:p w:rsidR="002426FB" w:rsidRPr="00023F6E" w:rsidRDefault="002426FB" w:rsidP="002426FB">
      <w:pPr>
        <w:pStyle w:val="a3"/>
        <w:rPr>
          <w:rFonts w:ascii="Times New Roman" w:hAnsi="Times New Roman" w:cs="Times New Roman"/>
          <w:sz w:val="24"/>
          <w:szCs w:val="24"/>
        </w:rPr>
      </w:pPr>
    </w:p>
    <w:p w:rsidR="002426FB" w:rsidRPr="00023F6E" w:rsidRDefault="002426FB" w:rsidP="002426FB">
      <w:pPr>
        <w:pStyle w:val="a3"/>
        <w:rPr>
          <w:rFonts w:ascii="Times New Roman" w:hAnsi="Times New Roman" w:cs="Times New Roman"/>
          <w:sz w:val="24"/>
          <w:szCs w:val="24"/>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23F6E">
        <w:rPr>
          <w:b/>
          <w:caps/>
        </w:rPr>
        <w:t xml:space="preserve">рабочая ПРОГРАММа </w:t>
      </w: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23F6E">
        <w:rPr>
          <w:b/>
          <w:caps/>
        </w:rPr>
        <w:t>ОБЩЕОБРАЗОВАТЕЛЬНОЙ  УЧЕБНОЙ ДИСЦИПЛИНЫ</w:t>
      </w: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23F6E">
        <w:rPr>
          <w:b/>
          <w:caps/>
        </w:rPr>
        <w:t>оУдБ.0</w:t>
      </w:r>
      <w:r w:rsidR="00D9212F">
        <w:rPr>
          <w:b/>
          <w:caps/>
        </w:rPr>
        <w:t xml:space="preserve">5 </w:t>
      </w:r>
      <w:r w:rsidR="00DD10EB" w:rsidRPr="00023F6E">
        <w:rPr>
          <w:b/>
          <w:caps/>
        </w:rPr>
        <w:t>«Математика</w:t>
      </w:r>
      <w:r w:rsidRPr="00023F6E">
        <w:rPr>
          <w:b/>
          <w:caps/>
        </w:rPr>
        <w:t>»</w:t>
      </w: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jc w:val="center"/>
      </w:pPr>
      <w:r w:rsidRPr="00023F6E">
        <w:t xml:space="preserve">Профиль профессионального образования: </w:t>
      </w:r>
      <w:r w:rsidRPr="00023F6E">
        <w:rPr>
          <w:u w:val="single"/>
        </w:rPr>
        <w:t>естественнонаучный</w:t>
      </w:r>
    </w:p>
    <w:p w:rsidR="002426FB" w:rsidRPr="00023F6E" w:rsidRDefault="00DB08EC" w:rsidP="002426FB">
      <w:pPr>
        <w:jc w:val="center"/>
      </w:pPr>
      <w:r w:rsidRPr="00023F6E">
        <w:t xml:space="preserve">Специальность </w:t>
      </w:r>
      <w:r w:rsidR="002426FB" w:rsidRPr="00023F6E">
        <w:t xml:space="preserve">СПО: </w:t>
      </w:r>
      <w:r w:rsidRPr="00023F6E">
        <w:rPr>
          <w:u w:val="single"/>
        </w:rPr>
        <w:t xml:space="preserve">43.02.15 </w:t>
      </w:r>
      <w:r w:rsidR="002426FB" w:rsidRPr="00023F6E">
        <w:rPr>
          <w:u w:val="single"/>
        </w:rPr>
        <w:t xml:space="preserve"> Повар</w:t>
      </w:r>
      <w:r w:rsidRPr="00023F6E">
        <w:rPr>
          <w:u w:val="single"/>
        </w:rPr>
        <w:t>ское</w:t>
      </w:r>
      <w:r w:rsidR="00023F6E">
        <w:rPr>
          <w:u w:val="single"/>
        </w:rPr>
        <w:t xml:space="preserve"> и </w:t>
      </w:r>
      <w:r w:rsidR="002426FB" w:rsidRPr="00023F6E">
        <w:rPr>
          <w:u w:val="single"/>
        </w:rPr>
        <w:t xml:space="preserve"> кондитер</w:t>
      </w:r>
      <w:r w:rsidRPr="00023F6E">
        <w:rPr>
          <w:u w:val="single"/>
        </w:rPr>
        <w:t>ское дело</w:t>
      </w:r>
    </w:p>
    <w:p w:rsidR="002426FB" w:rsidRPr="00023F6E" w:rsidRDefault="002426FB" w:rsidP="002426FB">
      <w:pPr>
        <w:jc w:val="center"/>
      </w:pPr>
      <w:r w:rsidRPr="00023F6E">
        <w:t xml:space="preserve">Уровень изучения: </w:t>
      </w:r>
      <w:r w:rsidRPr="00023F6E">
        <w:rPr>
          <w:u w:val="single"/>
        </w:rPr>
        <w:t>профильный</w:t>
      </w:r>
    </w:p>
    <w:p w:rsidR="002426FB" w:rsidRPr="00023F6E" w:rsidRDefault="002426FB" w:rsidP="002426FB">
      <w:pPr>
        <w:jc w:val="center"/>
        <w:rPr>
          <w:u w:val="single"/>
        </w:rPr>
      </w:pPr>
      <w:r w:rsidRPr="00023F6E">
        <w:t xml:space="preserve">Форма обучения: </w:t>
      </w:r>
      <w:r w:rsidRPr="00023F6E">
        <w:rPr>
          <w:u w:val="single"/>
        </w:rPr>
        <w:t>очная</w:t>
      </w:r>
    </w:p>
    <w:p w:rsidR="002426FB" w:rsidRPr="00023F6E"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2426FB" w:rsidRPr="00023F6E"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2426FB" w:rsidRPr="00023F6E"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23F6E" w:rsidRDefault="00023F6E"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23F6E" w:rsidRDefault="00023F6E"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23F6E" w:rsidRDefault="00023F6E"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023F6E" w:rsidRPr="00023F6E" w:rsidRDefault="00023F6E"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242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26FB" w:rsidRPr="00023F6E" w:rsidRDefault="002426FB" w:rsidP="00D712FC">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bCs/>
          <w:caps/>
          <w:color w:val="FF0000"/>
        </w:rPr>
      </w:pPr>
      <w:r w:rsidRPr="00023F6E">
        <w:rPr>
          <w:spacing w:val="-2"/>
        </w:rPr>
        <w:t>Ребриха 201</w:t>
      </w:r>
      <w:r w:rsidR="00D712FC" w:rsidRPr="00023F6E">
        <w:rPr>
          <w:spacing w:val="-2"/>
        </w:rPr>
        <w:t>8</w:t>
      </w:r>
    </w:p>
    <w:p w:rsidR="002426FB" w:rsidRPr="00023F6E" w:rsidRDefault="002426FB" w:rsidP="002426FB">
      <w:pPr>
        <w:rPr>
          <w:b/>
          <w:caps/>
        </w:rPr>
      </w:pPr>
    </w:p>
    <w:p w:rsidR="002426FB" w:rsidRPr="002426FB" w:rsidRDefault="002426FB" w:rsidP="002426FB">
      <w:pPr>
        <w:tabs>
          <w:tab w:val="left" w:pos="10992"/>
          <w:tab w:val="left" w:pos="11908"/>
          <w:tab w:val="left" w:pos="12824"/>
          <w:tab w:val="left" w:pos="13740"/>
          <w:tab w:val="left" w:pos="14656"/>
        </w:tabs>
        <w:ind w:firstLine="567"/>
        <w:jc w:val="both"/>
        <w:rPr>
          <w:i/>
        </w:rPr>
      </w:pPr>
      <w:r w:rsidRPr="00CB65FB">
        <w:lastRenderedPageBreak/>
        <w:t>Рабочая программа учебной дисциплины</w:t>
      </w:r>
      <w:r w:rsidRPr="00C93588">
        <w:t>«</w:t>
      </w:r>
      <w:r w:rsidR="00DD10EB">
        <w:t>Математика</w:t>
      </w:r>
      <w:r w:rsidRPr="00C93588">
        <w:t xml:space="preserve">» </w:t>
      </w:r>
      <w:r w:rsidRPr="00CB65FB">
        <w:t xml:space="preserve">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w:t>
      </w:r>
      <w:r w:rsidRPr="00C93588">
        <w:t>«</w:t>
      </w:r>
      <w:r>
        <w:t>Математика: алгебра и начала математического анализа; геометрия»</w:t>
      </w:r>
      <w:r w:rsidRPr="00CB65FB">
        <w:t xml:space="preserve">, </w:t>
      </w:r>
      <w:r w:rsidRPr="002426FB">
        <w:t>р</w:t>
      </w:r>
      <w:r w:rsidRPr="002426FB">
        <w:rPr>
          <w:rStyle w:val="4"/>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2426FB">
        <w:rPr>
          <w:i/>
          <w:lang w:eastAsia="en-US"/>
        </w:rPr>
        <w:t>№3 от 21.07.2015г №372</w:t>
      </w:r>
      <w:r w:rsidRPr="002426FB">
        <w:rPr>
          <w:rStyle w:val="4"/>
          <w:rFonts w:ascii="Times New Roman" w:hAnsi="Times New Roman" w:cs="Times New Roman"/>
          <w:i w:val="0"/>
          <w:sz w:val="24"/>
          <w:szCs w:val="24"/>
        </w:rPr>
        <w:t>, регистрационный номер рецензии 372 от 23 июля 2015 г. ФГАУ «ФИРО».</w:t>
      </w:r>
    </w:p>
    <w:p w:rsidR="002426FB" w:rsidRPr="002426FB" w:rsidRDefault="002426FB" w:rsidP="002426FB">
      <w:pPr>
        <w:widowControl w:val="0"/>
        <w:tabs>
          <w:tab w:val="left" w:pos="10992"/>
          <w:tab w:val="left" w:pos="11908"/>
          <w:tab w:val="left" w:pos="12824"/>
          <w:tab w:val="left" w:pos="13740"/>
          <w:tab w:val="left" w:pos="14656"/>
        </w:tabs>
        <w:suppressAutoHyphens/>
        <w:ind w:firstLine="567"/>
        <w:rPr>
          <w:i/>
          <w:iCs/>
          <w:vertAlign w:val="superscript"/>
        </w:rPr>
      </w:pPr>
    </w:p>
    <w:p w:rsidR="002426FB" w:rsidRPr="00CB65FB" w:rsidRDefault="002426FB" w:rsidP="002426FB">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2426FB" w:rsidRPr="00CB65FB" w:rsidRDefault="002426FB" w:rsidP="002426FB">
      <w:pPr>
        <w:widowControl w:val="0"/>
        <w:tabs>
          <w:tab w:val="left" w:pos="10992"/>
          <w:tab w:val="left" w:pos="11908"/>
          <w:tab w:val="left" w:pos="12824"/>
          <w:tab w:val="left" w:pos="13740"/>
          <w:tab w:val="left" w:pos="14656"/>
        </w:tabs>
        <w:suppressAutoHyphens/>
        <w:ind w:firstLine="567"/>
      </w:pPr>
    </w:p>
    <w:p w:rsidR="002426FB" w:rsidRPr="00CB65FB" w:rsidRDefault="002426FB" w:rsidP="002426FB">
      <w:pPr>
        <w:widowControl w:val="0"/>
        <w:tabs>
          <w:tab w:val="left" w:pos="10992"/>
          <w:tab w:val="left" w:pos="11908"/>
          <w:tab w:val="left" w:pos="12824"/>
          <w:tab w:val="left" w:pos="13740"/>
          <w:tab w:val="left" w:pos="14656"/>
        </w:tabs>
        <w:suppressAutoHyphens/>
      </w:pPr>
      <w:r w:rsidRPr="00CB65FB">
        <w:t xml:space="preserve">Разработчики: </w:t>
      </w:r>
      <w:r>
        <w:t>Казанцев М.А.</w:t>
      </w:r>
      <w:r w:rsidRPr="00CB65FB">
        <w:t>, преподаватель высшей квалификационной категории</w:t>
      </w:r>
    </w:p>
    <w:p w:rsidR="002426FB" w:rsidRPr="00CB65FB" w:rsidRDefault="002426FB" w:rsidP="002426FB">
      <w:pPr>
        <w:widowControl w:val="0"/>
        <w:suppressAutoHyphens/>
      </w:pPr>
    </w:p>
    <w:p w:rsidR="002426FB" w:rsidRPr="00CB65FB" w:rsidRDefault="002426FB" w:rsidP="002426FB">
      <w:pPr>
        <w:widowControl w:val="0"/>
        <w:suppressAutoHyphens/>
      </w:pPr>
    </w:p>
    <w:p w:rsidR="002426FB" w:rsidRPr="00CB65FB" w:rsidRDefault="002426FB" w:rsidP="002426FB">
      <w:pPr>
        <w:shd w:val="clear" w:color="auto" w:fill="FFFFFF"/>
        <w:tabs>
          <w:tab w:val="left" w:pos="10992"/>
          <w:tab w:val="left" w:pos="11908"/>
          <w:tab w:val="left" w:pos="12824"/>
          <w:tab w:val="left" w:pos="13740"/>
          <w:tab w:val="left" w:pos="14656"/>
        </w:tabs>
      </w:pPr>
      <w:r w:rsidRPr="00CB65FB">
        <w:t xml:space="preserve">Рекомендована методической комиссией (МК) преподавателей общеобразовательных дисциплин протокол № </w:t>
      </w:r>
      <w:r w:rsidR="00023F6E">
        <w:t>10</w:t>
      </w:r>
      <w:r w:rsidRPr="00CB65FB">
        <w:t xml:space="preserve"> от «</w:t>
      </w:r>
      <w:r w:rsidR="00023F6E">
        <w:t>22</w:t>
      </w:r>
      <w:r w:rsidRPr="00CB65FB">
        <w:t>»</w:t>
      </w:r>
      <w:r w:rsidR="00023F6E">
        <w:t xml:space="preserve">июня </w:t>
      </w:r>
      <w:r w:rsidRPr="00CB65FB">
        <w:t xml:space="preserve"> 20</w:t>
      </w:r>
      <w:r w:rsidR="00023F6E">
        <w:t>18</w:t>
      </w:r>
      <w:r w:rsidRPr="00CB65FB">
        <w:t xml:space="preserve"> г.</w:t>
      </w:r>
    </w:p>
    <w:p w:rsidR="002426FB" w:rsidRPr="00CB65FB" w:rsidRDefault="002426FB" w:rsidP="002426FB">
      <w:pPr>
        <w:shd w:val="clear" w:color="auto" w:fill="FFFFFF"/>
        <w:tabs>
          <w:tab w:val="left" w:pos="10992"/>
          <w:tab w:val="left" w:pos="11908"/>
          <w:tab w:val="left" w:pos="12824"/>
          <w:tab w:val="left" w:pos="13740"/>
          <w:tab w:val="left" w:pos="14656"/>
        </w:tabs>
      </w:pPr>
    </w:p>
    <w:p w:rsidR="002426FB" w:rsidRPr="00CB65FB" w:rsidRDefault="002426FB" w:rsidP="002426FB">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2426FB" w:rsidRPr="00CB65FB" w:rsidRDefault="002426FB" w:rsidP="002426FB">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2426FB" w:rsidRPr="00CB65FB" w:rsidRDefault="002426FB" w:rsidP="002426FB">
      <w:pPr>
        <w:widowControl w:val="0"/>
        <w:tabs>
          <w:tab w:val="left" w:pos="0"/>
        </w:tabs>
        <w:suppressAutoHyphens/>
        <w:rPr>
          <w:caps/>
        </w:rPr>
      </w:pPr>
    </w:p>
    <w:p w:rsidR="002426FB" w:rsidRPr="00CB65FB" w:rsidRDefault="002426FB" w:rsidP="002426FB">
      <w:pPr>
        <w:widowControl w:val="0"/>
        <w:tabs>
          <w:tab w:val="left" w:pos="0"/>
        </w:tabs>
        <w:suppressAutoHyphens/>
        <w:rPr>
          <w:caps/>
        </w:rPr>
      </w:pPr>
    </w:p>
    <w:p w:rsidR="002426FB" w:rsidRPr="00CB65FB" w:rsidRDefault="002426FB" w:rsidP="00023F6E">
      <w:pPr>
        <w:shd w:val="clear" w:color="auto" w:fill="FFFFFF"/>
        <w:tabs>
          <w:tab w:val="left" w:pos="10992"/>
          <w:tab w:val="left" w:pos="11908"/>
          <w:tab w:val="left" w:pos="12824"/>
          <w:tab w:val="left" w:pos="13740"/>
          <w:tab w:val="left" w:pos="14656"/>
        </w:tabs>
      </w:pPr>
      <w:r w:rsidRPr="00CB65FB">
        <w:t>Согласована</w:t>
      </w:r>
    </w:p>
    <w:p w:rsidR="002426FB" w:rsidRPr="00CB65FB" w:rsidRDefault="002426FB" w:rsidP="00023F6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Pr="00CB65FB">
        <w:t xml:space="preserve"> ________________ (</w:t>
      </w:r>
      <w:r w:rsidRPr="00CB65FB">
        <w:rPr>
          <w:u w:val="single"/>
        </w:rPr>
        <w:t>Т.Ю. Загоруйко</w:t>
      </w:r>
      <w:r w:rsidRPr="00CB65FB">
        <w:t>)</w:t>
      </w:r>
    </w:p>
    <w:p w:rsidR="002426FB" w:rsidRPr="00CB65FB" w:rsidRDefault="002426FB" w:rsidP="002426FB">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2426FB" w:rsidRPr="00CB65FB"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2426FB" w:rsidRPr="00CB65FB" w:rsidRDefault="002426FB" w:rsidP="002426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2426FB" w:rsidRPr="00CB65FB" w:rsidRDefault="002426FB" w:rsidP="00242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2426FB" w:rsidRPr="00CB65FB" w:rsidTr="002426FB">
        <w:tc>
          <w:tcPr>
            <w:tcW w:w="8505" w:type="dxa"/>
          </w:tcPr>
          <w:p w:rsidR="002426FB" w:rsidRPr="00CB65FB" w:rsidRDefault="002426FB" w:rsidP="002426FB">
            <w:pPr>
              <w:pStyle w:val="1"/>
              <w:spacing w:line="276" w:lineRule="auto"/>
              <w:jc w:val="both"/>
              <w:rPr>
                <w:b/>
                <w:bCs/>
                <w:caps/>
              </w:rPr>
            </w:pPr>
          </w:p>
        </w:tc>
        <w:tc>
          <w:tcPr>
            <w:tcW w:w="1418" w:type="dxa"/>
          </w:tcPr>
          <w:p w:rsidR="002426FB" w:rsidRPr="00CB65FB" w:rsidRDefault="002426FB" w:rsidP="002426FB">
            <w:pPr>
              <w:jc w:val="center"/>
            </w:pPr>
            <w:r w:rsidRPr="00CB65FB">
              <w:t>стр.</w:t>
            </w:r>
          </w:p>
        </w:tc>
      </w:tr>
      <w:tr w:rsidR="002426FB" w:rsidRPr="00CB65FB" w:rsidTr="002426FB">
        <w:tc>
          <w:tcPr>
            <w:tcW w:w="8505" w:type="dxa"/>
          </w:tcPr>
          <w:p w:rsidR="002426FB" w:rsidRPr="00CB65FB" w:rsidRDefault="002426FB" w:rsidP="002426FB">
            <w:pPr>
              <w:pStyle w:val="1"/>
              <w:numPr>
                <w:ilvl w:val="0"/>
                <w:numId w:val="1"/>
              </w:numPr>
              <w:tabs>
                <w:tab w:val="num" w:pos="426"/>
              </w:tabs>
              <w:ind w:left="0" w:firstLine="0"/>
              <w:jc w:val="both"/>
              <w:rPr>
                <w:caps/>
              </w:rPr>
            </w:pPr>
            <w:r w:rsidRPr="00CB65FB">
              <w:t>Пояснительная записка</w:t>
            </w:r>
          </w:p>
          <w:p w:rsidR="002426FB" w:rsidRPr="00CB65FB" w:rsidRDefault="002426FB" w:rsidP="002426FB">
            <w:pPr>
              <w:tabs>
                <w:tab w:val="num" w:pos="426"/>
              </w:tabs>
            </w:pPr>
          </w:p>
        </w:tc>
        <w:tc>
          <w:tcPr>
            <w:tcW w:w="1418" w:type="dxa"/>
          </w:tcPr>
          <w:p w:rsidR="002426FB" w:rsidRPr="00CB65FB" w:rsidRDefault="002426FB" w:rsidP="002426FB">
            <w:pPr>
              <w:jc w:val="center"/>
            </w:pPr>
            <w:r>
              <w:t>4</w:t>
            </w:r>
          </w:p>
        </w:tc>
      </w:tr>
      <w:tr w:rsidR="002426FB" w:rsidRPr="00CB65FB" w:rsidTr="002426FB">
        <w:tc>
          <w:tcPr>
            <w:tcW w:w="8505" w:type="dxa"/>
          </w:tcPr>
          <w:p w:rsidR="002426FB" w:rsidRPr="00CB65FB" w:rsidRDefault="002426FB" w:rsidP="002426FB">
            <w:pPr>
              <w:pStyle w:val="1"/>
              <w:numPr>
                <w:ilvl w:val="0"/>
                <w:numId w:val="1"/>
              </w:numPr>
              <w:tabs>
                <w:tab w:val="num" w:pos="426"/>
              </w:tabs>
              <w:ind w:left="0" w:firstLine="0"/>
              <w:jc w:val="both"/>
            </w:pPr>
            <w:r w:rsidRPr="00CB65FB">
              <w:t>Тематический план</w:t>
            </w:r>
          </w:p>
          <w:p w:rsidR="002426FB" w:rsidRPr="00CB65FB" w:rsidRDefault="002426FB" w:rsidP="002426FB"/>
        </w:tc>
        <w:tc>
          <w:tcPr>
            <w:tcW w:w="1418" w:type="dxa"/>
          </w:tcPr>
          <w:p w:rsidR="002426FB" w:rsidRPr="00CB65FB" w:rsidRDefault="002426FB" w:rsidP="002426FB">
            <w:pPr>
              <w:jc w:val="center"/>
            </w:pPr>
            <w:r>
              <w:t>7</w:t>
            </w:r>
          </w:p>
        </w:tc>
      </w:tr>
      <w:tr w:rsidR="002426FB" w:rsidRPr="00CB65FB" w:rsidTr="002426FB">
        <w:tc>
          <w:tcPr>
            <w:tcW w:w="8505" w:type="dxa"/>
          </w:tcPr>
          <w:p w:rsidR="002426FB" w:rsidRPr="00CB65FB" w:rsidRDefault="002426FB" w:rsidP="002426FB">
            <w:pPr>
              <w:pStyle w:val="1"/>
              <w:numPr>
                <w:ilvl w:val="0"/>
                <w:numId w:val="1"/>
              </w:numPr>
              <w:tabs>
                <w:tab w:val="num" w:pos="426"/>
              </w:tabs>
              <w:ind w:left="0" w:firstLine="0"/>
              <w:jc w:val="both"/>
              <w:rPr>
                <w:caps/>
              </w:rPr>
            </w:pPr>
            <w:r w:rsidRPr="00CB65FB">
              <w:t>Содержание учебной дисциплины</w:t>
            </w:r>
          </w:p>
          <w:p w:rsidR="002426FB" w:rsidRPr="00CB65FB" w:rsidRDefault="002426FB" w:rsidP="002426FB">
            <w:pPr>
              <w:pStyle w:val="1"/>
              <w:jc w:val="both"/>
            </w:pPr>
          </w:p>
        </w:tc>
        <w:tc>
          <w:tcPr>
            <w:tcW w:w="1418" w:type="dxa"/>
          </w:tcPr>
          <w:p w:rsidR="002426FB" w:rsidRPr="00CB65FB" w:rsidRDefault="002426FB" w:rsidP="002426FB">
            <w:pPr>
              <w:jc w:val="center"/>
            </w:pPr>
            <w:r>
              <w:t>10</w:t>
            </w:r>
          </w:p>
        </w:tc>
      </w:tr>
      <w:tr w:rsidR="002426FB" w:rsidRPr="00CB65FB" w:rsidTr="002426FB">
        <w:trPr>
          <w:trHeight w:val="670"/>
        </w:trPr>
        <w:tc>
          <w:tcPr>
            <w:tcW w:w="8505" w:type="dxa"/>
          </w:tcPr>
          <w:p w:rsidR="002426FB" w:rsidRPr="00CB65FB" w:rsidRDefault="002426FB" w:rsidP="002426FB">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2426FB" w:rsidRPr="00CB65FB" w:rsidRDefault="002426FB" w:rsidP="002426FB">
            <w:pPr>
              <w:pStyle w:val="1"/>
              <w:tabs>
                <w:tab w:val="num" w:pos="0"/>
                <w:tab w:val="num" w:pos="426"/>
              </w:tabs>
              <w:jc w:val="both"/>
              <w:rPr>
                <w:caps/>
              </w:rPr>
            </w:pPr>
          </w:p>
        </w:tc>
        <w:tc>
          <w:tcPr>
            <w:tcW w:w="1418" w:type="dxa"/>
          </w:tcPr>
          <w:p w:rsidR="002426FB" w:rsidRPr="00CB65FB" w:rsidRDefault="002426FB" w:rsidP="002426FB">
            <w:pPr>
              <w:jc w:val="center"/>
            </w:pPr>
            <w:r>
              <w:t>26</w:t>
            </w:r>
          </w:p>
        </w:tc>
      </w:tr>
      <w:tr w:rsidR="002426FB" w:rsidRPr="00CB65FB" w:rsidTr="002426FB">
        <w:tc>
          <w:tcPr>
            <w:tcW w:w="8505" w:type="dxa"/>
          </w:tcPr>
          <w:p w:rsidR="002426FB" w:rsidRPr="00CB65FB" w:rsidRDefault="002426FB" w:rsidP="002426FB">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2426FB" w:rsidRPr="00CB65FB" w:rsidRDefault="002426FB" w:rsidP="002426FB">
            <w:pPr>
              <w:pStyle w:val="1"/>
              <w:tabs>
                <w:tab w:val="num" w:pos="426"/>
              </w:tabs>
              <w:jc w:val="both"/>
              <w:rPr>
                <w:caps/>
              </w:rPr>
            </w:pPr>
          </w:p>
        </w:tc>
        <w:tc>
          <w:tcPr>
            <w:tcW w:w="1418" w:type="dxa"/>
          </w:tcPr>
          <w:p w:rsidR="002426FB" w:rsidRPr="00CB65FB" w:rsidRDefault="00295E53" w:rsidP="00295E53">
            <w:pPr>
              <w:jc w:val="center"/>
            </w:pPr>
            <w:r>
              <w:t>21</w:t>
            </w:r>
          </w:p>
        </w:tc>
      </w:tr>
      <w:tr w:rsidR="002426FB" w:rsidRPr="00CB65FB" w:rsidTr="002426FB">
        <w:tc>
          <w:tcPr>
            <w:tcW w:w="8505" w:type="dxa"/>
          </w:tcPr>
          <w:p w:rsidR="002426FB" w:rsidRPr="00CB65FB" w:rsidRDefault="002426FB" w:rsidP="002426FB">
            <w:pPr>
              <w:pStyle w:val="1"/>
              <w:numPr>
                <w:ilvl w:val="0"/>
                <w:numId w:val="1"/>
              </w:numPr>
              <w:tabs>
                <w:tab w:val="num" w:pos="426"/>
              </w:tabs>
              <w:ind w:left="0" w:firstLine="0"/>
              <w:jc w:val="both"/>
            </w:pPr>
            <w:r w:rsidRPr="00CB65FB">
              <w:t>Лист внесения изменений</w:t>
            </w:r>
          </w:p>
        </w:tc>
        <w:tc>
          <w:tcPr>
            <w:tcW w:w="1418" w:type="dxa"/>
          </w:tcPr>
          <w:p w:rsidR="002426FB" w:rsidRPr="00CB65FB" w:rsidRDefault="00295E53" w:rsidP="00295E53">
            <w:pPr>
              <w:jc w:val="center"/>
            </w:pPr>
            <w:r>
              <w:t>26</w:t>
            </w:r>
          </w:p>
        </w:tc>
      </w:tr>
    </w:tbl>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8B5A33" w:rsidRDefault="008B5A33"/>
    <w:p w:rsidR="00947185" w:rsidRDefault="00947185"/>
    <w:p w:rsidR="002426FB" w:rsidRDefault="002426FB"/>
    <w:p w:rsidR="002426FB" w:rsidRDefault="002426FB"/>
    <w:p w:rsidR="002426FB" w:rsidRDefault="002426FB"/>
    <w:p w:rsidR="002426FB" w:rsidRDefault="002426FB"/>
    <w:p w:rsidR="004B08F9" w:rsidRDefault="004B08F9"/>
    <w:p w:rsidR="00A165D3" w:rsidRDefault="00A165D3"/>
    <w:p w:rsidR="00A165D3" w:rsidRDefault="00A165D3"/>
    <w:p w:rsidR="00A165D3" w:rsidRDefault="00A165D3"/>
    <w:p w:rsidR="004B08F9" w:rsidRDefault="004B08F9"/>
    <w:p w:rsidR="005A12BD" w:rsidRDefault="005A12BD" w:rsidP="005A12BD">
      <w:pPr>
        <w:jc w:val="center"/>
        <w:rPr>
          <w:b/>
          <w:sz w:val="28"/>
          <w:szCs w:val="28"/>
        </w:rPr>
      </w:pPr>
      <w:r w:rsidRPr="005A12BD">
        <w:rPr>
          <w:b/>
          <w:sz w:val="28"/>
          <w:szCs w:val="28"/>
        </w:rPr>
        <w:t>ПОЯСНИТЕЛЬНАЯ ЗАПИСКА</w:t>
      </w:r>
    </w:p>
    <w:p w:rsidR="002426FB" w:rsidRDefault="002426FB" w:rsidP="005A12BD">
      <w:pPr>
        <w:jc w:val="center"/>
        <w:rPr>
          <w:b/>
          <w:sz w:val="28"/>
          <w:szCs w:val="28"/>
        </w:rPr>
      </w:pPr>
    </w:p>
    <w:p w:rsidR="002426FB" w:rsidRPr="00CB65FB" w:rsidRDefault="002426FB" w:rsidP="002426FB">
      <w:pPr>
        <w:pStyle w:val="af0"/>
        <w:spacing w:after="0"/>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Pr="005A12BD">
        <w:rPr>
          <w:rFonts w:eastAsiaTheme="minorHAnsi"/>
          <w:lang w:eastAsia="en-US"/>
        </w:rPr>
        <w:t>«</w:t>
      </w:r>
      <w:r w:rsidRPr="00B6465F">
        <w:rPr>
          <w:rFonts w:eastAsiaTheme="minorHAnsi"/>
          <w:lang w:eastAsia="en-US"/>
        </w:rPr>
        <w:t>Математика»</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2426FB" w:rsidRPr="00CB65FB" w:rsidRDefault="002426FB" w:rsidP="002426FB">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2426FB" w:rsidRPr="00CB65FB" w:rsidRDefault="002426FB" w:rsidP="002426FB">
      <w:pPr>
        <w:tabs>
          <w:tab w:val="left" w:pos="10992"/>
          <w:tab w:val="left" w:pos="11908"/>
          <w:tab w:val="left" w:pos="12824"/>
          <w:tab w:val="left" w:pos="13740"/>
          <w:tab w:val="left" w:pos="14656"/>
        </w:tabs>
        <w:ind w:firstLine="567"/>
        <w:jc w:val="both"/>
      </w:pPr>
      <w:r w:rsidRPr="00CB65FB">
        <w:t>Рабочая программа учебной дисциплины является частью основной профессиональной образовательной программы по профессии СПО43.01.09 Повар, кондитер.</w:t>
      </w:r>
    </w:p>
    <w:p w:rsidR="002426FB" w:rsidRPr="00CB65FB" w:rsidRDefault="002426FB" w:rsidP="002426FB">
      <w:pPr>
        <w:autoSpaceDE w:val="0"/>
        <w:autoSpaceDN w:val="0"/>
        <w:adjustRightInd w:val="0"/>
        <w:jc w:val="both"/>
        <w:rPr>
          <w:rFonts w:eastAsiaTheme="minorHAnsi"/>
          <w:b/>
          <w:lang w:eastAsia="en-US"/>
        </w:rPr>
      </w:pPr>
    </w:p>
    <w:p w:rsidR="00023F6E" w:rsidRPr="00EB677D" w:rsidRDefault="002426FB" w:rsidP="00023F6E">
      <w:pPr>
        <w:tabs>
          <w:tab w:val="left" w:pos="10992"/>
          <w:tab w:val="left" w:pos="11908"/>
          <w:tab w:val="left" w:pos="12824"/>
          <w:tab w:val="left" w:pos="13740"/>
          <w:tab w:val="left" w:pos="14656"/>
        </w:tabs>
        <w:ind w:firstLine="567"/>
        <w:jc w:val="both"/>
      </w:pPr>
      <w:r w:rsidRPr="00CB65FB">
        <w:rPr>
          <w:b/>
          <w:bCs/>
        </w:rPr>
        <w:t xml:space="preserve">1.2. Место дисциплины в структуре основной профессиональной образовательной программы: </w:t>
      </w:r>
      <w:r w:rsidR="00E61332" w:rsidRPr="00B6465F">
        <w:rPr>
          <w:rFonts w:eastAsiaTheme="minorHAnsi"/>
          <w:lang w:eastAsia="en-US"/>
        </w:rPr>
        <w:t>В учебных планах ППКРС место учебной дисциплины «Математика» — в составе общих общеобразовательных учебных дисциплин, формируемых из обязательных предметных областей Ф</w:t>
      </w:r>
      <w:r w:rsidR="00023F6E">
        <w:rPr>
          <w:rFonts w:eastAsiaTheme="minorHAnsi"/>
          <w:lang w:eastAsia="en-US"/>
        </w:rPr>
        <w:t xml:space="preserve">ГОС среднего общего образования </w:t>
      </w:r>
      <w:r w:rsidR="00023F6E" w:rsidRPr="00EB677D">
        <w:rPr>
          <w:rFonts w:eastAsiaTheme="minorHAnsi"/>
          <w:lang w:eastAsia="en-US"/>
        </w:rPr>
        <w:t xml:space="preserve">образования </w:t>
      </w:r>
      <w:r w:rsidR="00023F6E" w:rsidRPr="00EB677D">
        <w:t>естественнонаучного профиля, уровень изучения – базовый</w:t>
      </w:r>
    </w:p>
    <w:p w:rsidR="005A12BD" w:rsidRDefault="002426FB" w:rsidP="002426FB">
      <w:pPr>
        <w:tabs>
          <w:tab w:val="left" w:pos="10992"/>
          <w:tab w:val="left" w:pos="11908"/>
          <w:tab w:val="left" w:pos="12824"/>
          <w:tab w:val="left" w:pos="13740"/>
          <w:tab w:val="left" w:pos="14656"/>
        </w:tabs>
        <w:ind w:firstLine="567"/>
        <w:jc w:val="both"/>
      </w:pPr>
      <w:r w:rsidRPr="00CB65FB">
        <w:rPr>
          <w:b/>
          <w:bCs/>
        </w:rPr>
        <w:t>1.3. Цели и задачи дисциплины – требования к результатам освоения дисциплины:</w:t>
      </w:r>
    </w:p>
    <w:p w:rsidR="00FE5E2C" w:rsidRPr="00C75F79" w:rsidRDefault="00FE5E2C" w:rsidP="00FE5E2C">
      <w:pPr>
        <w:autoSpaceDE w:val="0"/>
        <w:autoSpaceDN w:val="0"/>
        <w:adjustRightInd w:val="0"/>
        <w:jc w:val="both"/>
        <w:rPr>
          <w:rFonts w:eastAsiaTheme="minorHAnsi"/>
          <w:b/>
          <w:lang w:eastAsia="en-US"/>
        </w:rPr>
      </w:pPr>
      <w:r w:rsidRPr="00C75F79">
        <w:rPr>
          <w:rFonts w:eastAsiaTheme="minorHAnsi"/>
          <w:b/>
          <w:lang w:eastAsia="en-US"/>
        </w:rPr>
        <w:t xml:space="preserve">Содержание </w:t>
      </w:r>
      <w:r w:rsidR="00DD10EB">
        <w:rPr>
          <w:rFonts w:eastAsiaTheme="minorHAnsi"/>
          <w:b/>
          <w:lang w:eastAsia="en-US"/>
        </w:rPr>
        <w:t>программы «Математика</w:t>
      </w:r>
      <w:bookmarkStart w:id="0" w:name="_GoBack"/>
      <w:bookmarkEnd w:id="0"/>
      <w:r w:rsidRPr="00C75F79">
        <w:rPr>
          <w:rFonts w:eastAsiaTheme="minorHAnsi"/>
          <w:b/>
          <w:lang w:eastAsia="en-US"/>
        </w:rPr>
        <w:t>» направлено на достижение следующих целей:</w:t>
      </w:r>
    </w:p>
    <w:p w:rsidR="00FE5E2C" w:rsidRPr="00C75F79" w:rsidRDefault="00FE5E2C" w:rsidP="00FE5E2C">
      <w:pPr>
        <w:pStyle w:val="a5"/>
        <w:autoSpaceDE w:val="0"/>
        <w:autoSpaceDN w:val="0"/>
        <w:adjustRightInd w:val="0"/>
        <w:ind w:left="2487"/>
        <w:jc w:val="both"/>
        <w:rPr>
          <w:rFonts w:eastAsiaTheme="minorHAnsi"/>
          <w:b/>
          <w:color w:val="auto"/>
          <w:sz w:val="24"/>
          <w:szCs w:val="24"/>
          <w:lang w:val="ru-RU" w:eastAsia="en-US"/>
        </w:rPr>
      </w:pPr>
    </w:p>
    <w:p w:rsidR="00FE5E2C" w:rsidRPr="00FE5E2C" w:rsidRDefault="00FE5E2C" w:rsidP="00FE5E2C">
      <w:pPr>
        <w:autoSpaceDE w:val="0"/>
        <w:autoSpaceDN w:val="0"/>
        <w:adjustRightInd w:val="0"/>
        <w:jc w:val="both"/>
        <w:rPr>
          <w:rFonts w:eastAsiaTheme="minorHAnsi"/>
          <w:lang w:eastAsia="en-US"/>
        </w:rPr>
      </w:pPr>
      <w:r w:rsidRPr="00FE5E2C">
        <w:rPr>
          <w:rFonts w:eastAsiaTheme="minorHAnsi"/>
          <w:lang w:eastAsia="en-US"/>
        </w:rPr>
        <w:t>• обеспечение сформированности представлений о социальных, культурных иисторических факторах становления математики;</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 обеспечение сформированности логического, алгоритмического и математического мышления;</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 обеспечение сформированности умений применять полученные знания при решении различных задач;</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 обеспечение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4B08F9" w:rsidRDefault="004B08F9" w:rsidP="00C75F79">
      <w:pPr>
        <w:autoSpaceDE w:val="0"/>
        <w:autoSpaceDN w:val="0"/>
        <w:adjustRightInd w:val="0"/>
        <w:jc w:val="both"/>
        <w:rPr>
          <w:rFonts w:eastAsiaTheme="minorHAnsi"/>
          <w:b/>
          <w:lang w:eastAsia="en-US"/>
        </w:rPr>
      </w:pPr>
    </w:p>
    <w:p w:rsidR="00CC2DC1" w:rsidRDefault="00FE5E2C" w:rsidP="00CC2DC1">
      <w:pPr>
        <w:autoSpaceDE w:val="0"/>
        <w:autoSpaceDN w:val="0"/>
        <w:adjustRightInd w:val="0"/>
        <w:ind w:firstLine="708"/>
        <w:jc w:val="both"/>
        <w:rPr>
          <w:rFonts w:eastAsiaTheme="minorHAnsi"/>
          <w:lang w:eastAsia="en-US"/>
        </w:rPr>
      </w:pPr>
      <w:r w:rsidRPr="00C75F79">
        <w:rPr>
          <w:rFonts w:eastAsiaTheme="minorHAnsi"/>
          <w:lang w:eastAsia="en-US"/>
        </w:rPr>
        <w:t>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w:t>
      </w:r>
    </w:p>
    <w:p w:rsidR="00FE5E2C" w:rsidRPr="00C75F79" w:rsidRDefault="00FE5E2C" w:rsidP="00CC2DC1">
      <w:pPr>
        <w:autoSpaceDE w:val="0"/>
        <w:autoSpaceDN w:val="0"/>
        <w:adjustRightInd w:val="0"/>
        <w:ind w:firstLine="708"/>
        <w:jc w:val="both"/>
        <w:rPr>
          <w:rFonts w:eastAsiaTheme="minorHAnsi"/>
          <w:lang w:eastAsia="en-US"/>
        </w:rPr>
      </w:pPr>
      <w:r w:rsidRPr="00C75F79">
        <w:rPr>
          <w:rFonts w:eastAsiaTheme="minorHAnsi"/>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При освоении профессий СПО </w:t>
      </w:r>
      <w:r w:rsidR="004B08F9">
        <w:rPr>
          <w:rFonts w:eastAsiaTheme="minorHAnsi"/>
          <w:lang w:eastAsia="en-US"/>
        </w:rPr>
        <w:t>естественно</w:t>
      </w:r>
      <w:r w:rsidRPr="00C75F79">
        <w:rPr>
          <w:rFonts w:eastAsiaTheme="minorHAnsi"/>
          <w:lang w:eastAsia="en-US"/>
        </w:rPr>
        <w:t>научного профиля профессионального образования, математика изучается на базовом уровне ФГОС среднего общего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FE5E2C" w:rsidRPr="00C75F79" w:rsidRDefault="00FE5E2C" w:rsidP="00CC2DC1">
      <w:pPr>
        <w:autoSpaceDE w:val="0"/>
        <w:autoSpaceDN w:val="0"/>
        <w:adjustRightInd w:val="0"/>
        <w:ind w:firstLine="708"/>
        <w:jc w:val="both"/>
        <w:rPr>
          <w:rFonts w:eastAsiaTheme="minorHAnsi"/>
          <w:lang w:eastAsia="en-US"/>
        </w:rPr>
      </w:pPr>
      <w:r w:rsidRPr="00C75F79">
        <w:rPr>
          <w:rFonts w:eastAsiaTheme="minorHAnsi"/>
          <w:lang w:eastAsia="en-US"/>
        </w:rPr>
        <w:t>Общие цели изучения математики традиционно реализуются в четырех направлениях:</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1) общее представление об идеях и методах математики;</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2) интеллектуальное развитие;</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3) овладение необходимыми конкретными знаниями и умениями;</w:t>
      </w:r>
    </w:p>
    <w:p w:rsidR="00FE5E2C" w:rsidRPr="00C75F79" w:rsidRDefault="00FE5E2C" w:rsidP="00C75F79">
      <w:pPr>
        <w:autoSpaceDE w:val="0"/>
        <w:autoSpaceDN w:val="0"/>
        <w:adjustRightInd w:val="0"/>
        <w:jc w:val="both"/>
        <w:rPr>
          <w:rFonts w:eastAsiaTheme="minorHAnsi"/>
          <w:lang w:eastAsia="en-US"/>
        </w:rPr>
      </w:pPr>
      <w:r w:rsidRPr="00C75F79">
        <w:rPr>
          <w:rFonts w:eastAsiaTheme="minorHAnsi"/>
          <w:lang w:eastAsia="en-US"/>
        </w:rPr>
        <w:t>4) воспитательное воздействие.</w:t>
      </w:r>
    </w:p>
    <w:p w:rsidR="003B043B" w:rsidRDefault="00FE5E2C" w:rsidP="00CC2DC1">
      <w:pPr>
        <w:autoSpaceDE w:val="0"/>
        <w:autoSpaceDN w:val="0"/>
        <w:adjustRightInd w:val="0"/>
        <w:ind w:firstLine="360"/>
        <w:jc w:val="both"/>
        <w:rPr>
          <w:rFonts w:eastAsiaTheme="minorHAnsi"/>
          <w:lang w:eastAsia="en-US"/>
        </w:rPr>
      </w:pPr>
      <w:r w:rsidRPr="00C75F79">
        <w:rPr>
          <w:rFonts w:eastAsiaTheme="minorHAnsi"/>
          <w:lang w:eastAsia="en-US"/>
        </w:rPr>
        <w:t>Содержание учебной дисциплины разработано в соответствии с основными содержательн</w:t>
      </w:r>
      <w:r w:rsidR="003B043B">
        <w:rPr>
          <w:rFonts w:eastAsiaTheme="minorHAnsi"/>
          <w:lang w:eastAsia="en-US"/>
        </w:rPr>
        <w:t>ыми линиями обучения математике</w:t>
      </w:r>
      <w:r w:rsidRPr="00C75F79">
        <w:rPr>
          <w:rFonts w:eastAsiaTheme="minorHAnsi"/>
          <w:lang w:eastAsia="en-US"/>
        </w:rPr>
        <w:t>:</w:t>
      </w:r>
    </w:p>
    <w:p w:rsidR="003B043B" w:rsidRPr="00B6465F" w:rsidRDefault="00FE5E2C" w:rsidP="00F958DD">
      <w:pPr>
        <w:pStyle w:val="a5"/>
        <w:numPr>
          <w:ilvl w:val="0"/>
          <w:numId w:val="2"/>
        </w:numPr>
        <w:autoSpaceDE w:val="0"/>
        <w:autoSpaceDN w:val="0"/>
        <w:adjustRightInd w:val="0"/>
        <w:jc w:val="both"/>
        <w:rPr>
          <w:rFonts w:eastAsiaTheme="minorHAnsi"/>
          <w:sz w:val="24"/>
          <w:szCs w:val="24"/>
          <w:lang w:val="ru-RU" w:eastAsia="en-US"/>
        </w:rPr>
      </w:pPr>
      <w:r w:rsidRPr="00B6465F">
        <w:rPr>
          <w:rFonts w:eastAsiaTheme="minorHAnsi"/>
          <w:sz w:val="24"/>
          <w:szCs w:val="24"/>
          <w:lang w:val="ru-RU" w:eastAsia="en-US"/>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
    <w:p w:rsidR="003B043B" w:rsidRPr="00B6465F" w:rsidRDefault="00FE5E2C" w:rsidP="00F958DD">
      <w:pPr>
        <w:pStyle w:val="a5"/>
        <w:numPr>
          <w:ilvl w:val="0"/>
          <w:numId w:val="2"/>
        </w:numPr>
        <w:autoSpaceDE w:val="0"/>
        <w:autoSpaceDN w:val="0"/>
        <w:adjustRightInd w:val="0"/>
        <w:jc w:val="both"/>
        <w:rPr>
          <w:rFonts w:eastAsiaTheme="minorHAnsi"/>
          <w:sz w:val="24"/>
          <w:szCs w:val="24"/>
          <w:lang w:val="ru-RU" w:eastAsia="en-US"/>
        </w:rPr>
      </w:pPr>
      <w:r w:rsidRPr="00B6465F">
        <w:rPr>
          <w:rFonts w:eastAsiaTheme="minorHAnsi"/>
          <w:sz w:val="24"/>
          <w:szCs w:val="24"/>
          <w:lang w:val="ru-RU" w:eastAsia="en-US"/>
        </w:rPr>
        <w:t>теоретико-функциональная линия, включающая систематизацию и расширение • сведений о функциях, совершенствование графических умений; знакомство с основными идеями и методами математического анализа в объеме, позволяющими исследовать элементарные функции и решать простейшие геометрические, физиче</w:t>
      </w:r>
      <w:r w:rsidR="003B043B" w:rsidRPr="00B6465F">
        <w:rPr>
          <w:rFonts w:eastAsiaTheme="minorHAnsi"/>
          <w:sz w:val="24"/>
          <w:szCs w:val="24"/>
          <w:lang w:val="ru-RU" w:eastAsia="en-US"/>
        </w:rPr>
        <w:t>ские и другие прикладные задачи</w:t>
      </w:r>
      <w:r w:rsidRPr="00B6465F">
        <w:rPr>
          <w:rFonts w:eastAsiaTheme="minorHAnsi"/>
          <w:sz w:val="24"/>
          <w:szCs w:val="24"/>
          <w:lang w:val="ru-RU" w:eastAsia="en-US"/>
        </w:rPr>
        <w:t>;</w:t>
      </w:r>
    </w:p>
    <w:p w:rsidR="003B043B" w:rsidRPr="00B6465F" w:rsidRDefault="00FE5E2C" w:rsidP="00F958DD">
      <w:pPr>
        <w:pStyle w:val="a5"/>
        <w:numPr>
          <w:ilvl w:val="0"/>
          <w:numId w:val="2"/>
        </w:numPr>
        <w:autoSpaceDE w:val="0"/>
        <w:autoSpaceDN w:val="0"/>
        <w:adjustRightInd w:val="0"/>
        <w:jc w:val="both"/>
        <w:rPr>
          <w:rFonts w:eastAsiaTheme="minorHAnsi"/>
          <w:sz w:val="24"/>
          <w:szCs w:val="24"/>
          <w:lang w:val="ru-RU" w:eastAsia="en-US"/>
        </w:rPr>
      </w:pPr>
      <w:r w:rsidRPr="00B6465F">
        <w:rPr>
          <w:rFonts w:eastAsiaTheme="minorHAnsi"/>
          <w:sz w:val="24"/>
          <w:szCs w:val="24"/>
          <w:lang w:val="ru-RU" w:eastAsia="en-US"/>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w:t>
      </w:r>
      <w:r w:rsidR="004C378F">
        <w:rPr>
          <w:rFonts w:eastAsiaTheme="minorHAnsi"/>
          <w:sz w:val="24"/>
          <w:szCs w:val="24"/>
          <w:lang w:val="ru-RU" w:eastAsia="en-US"/>
        </w:rPr>
        <w:t>нств и систем; формирование спо</w:t>
      </w:r>
      <w:r w:rsidRPr="00B6465F">
        <w:rPr>
          <w:rFonts w:eastAsiaTheme="minorHAnsi"/>
          <w:sz w:val="24"/>
          <w:szCs w:val="24"/>
          <w:lang w:val="ru-RU" w:eastAsia="en-US"/>
        </w:rPr>
        <w:t xml:space="preserve">собности строить и исследовать простейшие математические модели при решении прикладных задач, задач из смежных и специальных дисциплин; </w:t>
      </w:r>
    </w:p>
    <w:p w:rsidR="00FE5E2C" w:rsidRPr="00B6465F" w:rsidRDefault="00FE5E2C" w:rsidP="00F958DD">
      <w:pPr>
        <w:pStyle w:val="a5"/>
        <w:numPr>
          <w:ilvl w:val="0"/>
          <w:numId w:val="2"/>
        </w:numPr>
        <w:autoSpaceDE w:val="0"/>
        <w:autoSpaceDN w:val="0"/>
        <w:adjustRightInd w:val="0"/>
        <w:jc w:val="both"/>
        <w:rPr>
          <w:rFonts w:eastAsiaTheme="minorHAnsi"/>
          <w:sz w:val="24"/>
          <w:szCs w:val="24"/>
          <w:lang w:val="ru-RU" w:eastAsia="en-US"/>
        </w:rPr>
      </w:pPr>
      <w:r w:rsidRPr="00B6465F">
        <w:rPr>
          <w:rFonts w:eastAsiaTheme="minorHAnsi"/>
          <w:sz w:val="24"/>
          <w:szCs w:val="24"/>
          <w:lang w:val="ru-RU" w:eastAsia="en-US"/>
        </w:rPr>
        <w:t>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стохастическая линия, основанная на развитии комбинаторных умений, представлений о вероятностно-статистических закономерностях окружающего мира.</w:t>
      </w:r>
    </w:p>
    <w:p w:rsidR="00CC2DC1" w:rsidRDefault="003B043B" w:rsidP="00CC2DC1">
      <w:pPr>
        <w:autoSpaceDE w:val="0"/>
        <w:autoSpaceDN w:val="0"/>
        <w:adjustRightInd w:val="0"/>
        <w:ind w:firstLine="708"/>
        <w:jc w:val="both"/>
        <w:rPr>
          <w:rFonts w:eastAsiaTheme="minorHAnsi"/>
          <w:lang w:eastAsia="en-US"/>
        </w:rPr>
      </w:pPr>
      <w:r w:rsidRPr="00B6465F">
        <w:rPr>
          <w:rFonts w:eastAsiaTheme="minorHAnsi"/>
          <w:lang w:eastAsia="en-US"/>
        </w:rPr>
        <w:t>Втематическом плане программы учебный материал представленв форме чередующегося развертывания осно</w:t>
      </w:r>
      <w:r w:rsidR="00B6465F">
        <w:rPr>
          <w:rFonts w:eastAsiaTheme="minorHAnsi"/>
          <w:lang w:eastAsia="en-US"/>
        </w:rPr>
        <w:t>вных содержательных линий (алге</w:t>
      </w:r>
      <w:r w:rsidRPr="00B6465F">
        <w:rPr>
          <w:rFonts w:eastAsiaTheme="minorHAnsi"/>
          <w:lang w:eastAsia="en-US"/>
        </w:rPr>
        <w:t xml:space="preserve">браической, теоретико-функциональной, уравнений и неравенств, геометрической,стохастической), что позволяет гибко использовать их расположение и взаимосвязь,составлять рабочий календарный план, по-разному чередуя учебные темы (главыучебника), учитывая профиль профессионального </w:t>
      </w:r>
      <w:r w:rsidR="00B6465F">
        <w:rPr>
          <w:rFonts w:eastAsiaTheme="minorHAnsi"/>
          <w:lang w:eastAsia="en-US"/>
        </w:rPr>
        <w:t>образования, специфику осваивае</w:t>
      </w:r>
      <w:r w:rsidRPr="00B6465F">
        <w:rPr>
          <w:rFonts w:eastAsiaTheme="minorHAnsi"/>
          <w:lang w:eastAsia="en-US"/>
        </w:rPr>
        <w:t>мой профессии СПО или специальности СПО, глубину изучения материала, уровеньподготовки студентов по предмету.</w:t>
      </w:r>
    </w:p>
    <w:p w:rsidR="003B043B" w:rsidRPr="00B6465F" w:rsidRDefault="00CC2DC1" w:rsidP="00CC2DC1">
      <w:pPr>
        <w:autoSpaceDE w:val="0"/>
        <w:autoSpaceDN w:val="0"/>
        <w:adjustRightInd w:val="0"/>
        <w:ind w:firstLine="708"/>
        <w:jc w:val="both"/>
        <w:rPr>
          <w:rFonts w:eastAsiaTheme="minorHAnsi"/>
          <w:lang w:eastAsia="en-US"/>
        </w:rPr>
      </w:pPr>
      <w:r w:rsidRPr="00B6465F">
        <w:rPr>
          <w:rFonts w:eastAsiaTheme="minorHAnsi"/>
          <w:lang w:eastAsia="en-US"/>
        </w:rPr>
        <w:t xml:space="preserve">В разделе программы «Содержание учебной </w:t>
      </w:r>
      <w:r>
        <w:rPr>
          <w:rFonts w:eastAsiaTheme="minorHAnsi"/>
          <w:lang w:eastAsia="en-US"/>
        </w:rPr>
        <w:t>дисциплины» курсивом выделен ма</w:t>
      </w:r>
      <w:r w:rsidRPr="00B6465F">
        <w:rPr>
          <w:rFonts w:eastAsiaTheme="minorHAnsi"/>
          <w:lang w:eastAsia="en-US"/>
        </w:rPr>
        <w:t>териал, который при изучении математики как базовой, так и профильной учебнойдисциплины, контролю не подлежит</w:t>
      </w:r>
    </w:p>
    <w:p w:rsidR="00FE5E2C" w:rsidRPr="00B6465F" w:rsidRDefault="003B043B" w:rsidP="00CC2DC1">
      <w:pPr>
        <w:autoSpaceDE w:val="0"/>
        <w:autoSpaceDN w:val="0"/>
        <w:adjustRightInd w:val="0"/>
        <w:ind w:firstLine="708"/>
        <w:jc w:val="both"/>
        <w:rPr>
          <w:rFonts w:eastAsiaTheme="minorHAnsi"/>
          <w:lang w:eastAsia="en-US"/>
        </w:rPr>
      </w:pPr>
      <w:r w:rsidRPr="00B6465F">
        <w:rPr>
          <w:rFonts w:eastAsiaTheme="minorHAnsi"/>
          <w:lang w:eastAsia="en-US"/>
        </w:rPr>
        <w:t xml:space="preserve">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w:t>
      </w:r>
    </w:p>
    <w:p w:rsidR="00C75F79" w:rsidRPr="00E61332" w:rsidRDefault="00C75F79" w:rsidP="00E61332">
      <w:pPr>
        <w:autoSpaceDE w:val="0"/>
        <w:autoSpaceDN w:val="0"/>
        <w:adjustRightInd w:val="0"/>
        <w:ind w:firstLine="708"/>
        <w:jc w:val="both"/>
        <w:rPr>
          <w:rFonts w:eastAsiaTheme="minorHAnsi"/>
          <w:lang w:eastAsia="en-US"/>
        </w:rPr>
      </w:pPr>
      <w:r w:rsidRPr="00E61332">
        <w:rPr>
          <w:rFonts w:eastAsiaTheme="minorHAnsi"/>
          <w:lang w:eastAsia="en-US"/>
        </w:rPr>
        <w:t>Освоение содержания учебной дисциплины «Математика:алгебра и начала математического анализа; геометрия»</w:t>
      </w:r>
      <w:r w:rsidR="00B6465F" w:rsidRPr="00E61332">
        <w:t xml:space="preserve"> на базовом</w:t>
      </w:r>
      <w:r w:rsidRPr="00E61332">
        <w:t xml:space="preserve"> уровне</w:t>
      </w:r>
      <w:r w:rsidRPr="00E61332">
        <w:rPr>
          <w:rFonts w:eastAsiaTheme="minorHAnsi"/>
          <w:lang w:eastAsia="en-US"/>
        </w:rPr>
        <w:t xml:space="preserve">  обеспечивает достижение студентами следующих </w:t>
      </w:r>
      <w:r w:rsidRPr="00E61332">
        <w:rPr>
          <w:rFonts w:eastAsiaTheme="minorHAnsi"/>
          <w:bCs/>
          <w:lang w:eastAsia="en-US"/>
        </w:rPr>
        <w:t>результатов:</w:t>
      </w:r>
    </w:p>
    <w:p w:rsidR="00C75F79" w:rsidRPr="00E61332" w:rsidRDefault="00C75F79" w:rsidP="00B6465F">
      <w:pPr>
        <w:autoSpaceDE w:val="0"/>
        <w:autoSpaceDN w:val="0"/>
        <w:adjustRightInd w:val="0"/>
        <w:jc w:val="both"/>
        <w:rPr>
          <w:rFonts w:eastAsiaTheme="minorHAnsi"/>
          <w:bCs/>
          <w:lang w:eastAsia="en-US"/>
        </w:rPr>
      </w:pPr>
      <w:r w:rsidRPr="00E61332">
        <w:rPr>
          <w:rFonts w:eastAsiaTheme="minorHAnsi"/>
          <w:bCs/>
          <w:i/>
          <w:iCs/>
          <w:lang w:eastAsia="en-US"/>
        </w:rPr>
        <w:t>личностных</w:t>
      </w:r>
      <w:r w:rsidRPr="00E61332">
        <w:rPr>
          <w:rFonts w:eastAsiaTheme="minorHAnsi"/>
          <w:bCs/>
          <w:lang w:eastAsia="en-US"/>
        </w:rPr>
        <w:t>:</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сформированность представлений о математике как универсальном языкенауки, средстве моделирования явлений и процессов, идеях и методах математики;</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понимание значимости математики для научно-технического прогресса,сформированность отношения к математике как к части общечеловеческойкультуры через знакомство с историей развития математики, эволюциейматематических идей;</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развитие логического мышления, пространственного воображения, алгоритмической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овладение математическими знаниями и умениями, необходимыми в повседневной жизни, д</w:t>
      </w:r>
      <w:r w:rsidR="004C378F">
        <w:rPr>
          <w:rFonts w:eastAsiaTheme="minorHAnsi"/>
          <w:lang w:eastAsia="en-US"/>
        </w:rPr>
        <w:t>ля освоения смежных естественно</w:t>
      </w:r>
      <w:r w:rsidRPr="00B6465F">
        <w:rPr>
          <w:rFonts w:eastAsiaTheme="minorHAnsi"/>
          <w:lang w:eastAsia="en-US"/>
        </w:rPr>
        <w:t>научных дисциплин идисциплин профессионального цикла, для получения образования в областях,не требующих углубленной математической подготовки;</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готовность и способность к образованию, в том числе самообразованию,на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готовность и способность к самостоятельной творческой и ответственнойдеятельности;</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готовность к коллективной работе, сотруд</w:t>
      </w:r>
      <w:r w:rsidR="004C378F">
        <w:rPr>
          <w:rFonts w:eastAsiaTheme="minorHAnsi"/>
          <w:lang w:eastAsia="en-US"/>
        </w:rPr>
        <w:t>ничеству со сверстниками в обра</w:t>
      </w:r>
      <w:r w:rsidRPr="00B6465F">
        <w:rPr>
          <w:rFonts w:eastAsiaTheme="minorHAnsi"/>
          <w:lang w:eastAsia="en-US"/>
        </w:rPr>
        <w:t>зовательной, общественно полезной, учебно-исследовательской, проектной идругих видах деятельности;</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C75F79" w:rsidRPr="00B6465F" w:rsidRDefault="00C75F79" w:rsidP="00B6465F">
      <w:pPr>
        <w:autoSpaceDE w:val="0"/>
        <w:autoSpaceDN w:val="0"/>
        <w:adjustRightInd w:val="0"/>
        <w:jc w:val="both"/>
        <w:rPr>
          <w:rFonts w:eastAsiaTheme="minorHAnsi"/>
          <w:b/>
          <w:bCs/>
          <w:lang w:eastAsia="en-US"/>
        </w:rPr>
      </w:pPr>
      <w:r w:rsidRPr="00B6465F">
        <w:rPr>
          <w:rFonts w:eastAsiaTheme="minorHAnsi"/>
          <w:lang w:eastAsia="en-US"/>
        </w:rPr>
        <w:t xml:space="preserve">• </w:t>
      </w:r>
      <w:r w:rsidRPr="00B6465F">
        <w:rPr>
          <w:rFonts w:eastAsiaTheme="minorHAnsi"/>
          <w:b/>
          <w:bCs/>
          <w:i/>
          <w:iCs/>
          <w:lang w:eastAsia="en-US"/>
        </w:rPr>
        <w:t>метапредметных</w:t>
      </w:r>
      <w:r w:rsidRPr="00B6465F">
        <w:rPr>
          <w:rFonts w:eastAsiaTheme="minorHAnsi"/>
          <w:b/>
          <w:bCs/>
          <w:lang w:eastAsia="en-US"/>
        </w:rPr>
        <w:t>:</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умение самостоятельно определять цели деятельности и составлять планыдеятельности; самостоятельно осуществлять, контролировать и корректировать деятельность; использовать все возможные ресурсы для достиженияпоставленных целей и реализации планов деятельности; выбирать успешныестратегии в различных ситуациях;</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умение продуктивно общаться и взаимодействовать в процессе совместнойдеятельности, учитывать позиции других участников деятельности, эффективно разрешать конфликты;</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применениюразличных методов познания;</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интерпретировать информацию, получаемую из различных источников;</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языковыми средствами: умение ясно, логично и точно излагатьсвою точку зрения, использовать адекватные языковые средства;</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представлений; способность воспринимать красоту и гармонию мира;</w:t>
      </w:r>
    </w:p>
    <w:p w:rsidR="00C75F79" w:rsidRPr="00B6465F" w:rsidRDefault="00C75F79" w:rsidP="00B6465F">
      <w:pPr>
        <w:autoSpaceDE w:val="0"/>
        <w:autoSpaceDN w:val="0"/>
        <w:adjustRightInd w:val="0"/>
        <w:jc w:val="both"/>
        <w:rPr>
          <w:rFonts w:eastAsiaTheme="minorHAnsi"/>
          <w:b/>
          <w:bCs/>
          <w:lang w:eastAsia="en-US"/>
        </w:rPr>
      </w:pPr>
      <w:r w:rsidRPr="00B6465F">
        <w:rPr>
          <w:rFonts w:eastAsiaTheme="minorHAnsi"/>
          <w:lang w:eastAsia="en-US"/>
        </w:rPr>
        <w:t xml:space="preserve">• </w:t>
      </w:r>
      <w:r w:rsidRPr="00B6465F">
        <w:rPr>
          <w:rFonts w:eastAsiaTheme="minorHAnsi"/>
          <w:b/>
          <w:bCs/>
          <w:i/>
          <w:iCs/>
          <w:lang w:eastAsia="en-US"/>
        </w:rPr>
        <w:t>предметных</w:t>
      </w:r>
      <w:r w:rsidRPr="00B6465F">
        <w:rPr>
          <w:rFonts w:eastAsiaTheme="minorHAnsi"/>
          <w:b/>
          <w:bCs/>
          <w:lang w:eastAsia="en-US"/>
        </w:rPr>
        <w:t>:</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сформированность представлений о математике как части мировой культурыи месте математики в современной цивилизации, способах описания явленийреального мира на математическом языке;</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сформированность представлений о математических понятиях как важнейших математических моделях, позволяющих описывать и изучать разныепроцессы и явления; понимание возможности аксиоматического построенияматематических теорий;</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методами доказательств и алгоритмов решения, умение их применять, проводить доказательные рассуждения в ходе решения задач;</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стандартными приемами решения рациональных и иррациональных,</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показательных, степенных, тригонометрических уравнений и неравенств, ихсистем; использование готовых компьютерных программ, в том числе для поиска пути решения и иллюстрации решения уравнений и неравенств;</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сформированность представлений об основных понятиях математическогоанализа и их свойствах, владение умением характеризовать поведение функций, использование полученных знаний для описания и анализа реальныхзависимостей;</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основными понятиями о плоских и пространственных геометрическихфигурах,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решениягеометрических задач и задач с практическим содержанием;</w:t>
      </w:r>
    </w:p>
    <w:p w:rsidR="00C75F79" w:rsidRPr="00B6465F" w:rsidRDefault="00C75F79" w:rsidP="00B6465F">
      <w:pPr>
        <w:autoSpaceDE w:val="0"/>
        <w:autoSpaceDN w:val="0"/>
        <w:adjustRightInd w:val="0"/>
        <w:jc w:val="both"/>
        <w:rPr>
          <w:rFonts w:eastAsiaTheme="minorHAnsi"/>
          <w:lang w:eastAsia="en-US"/>
        </w:rPr>
      </w:pPr>
      <w:r w:rsidRPr="00B6465F">
        <w:rPr>
          <w:rFonts w:eastAsiaTheme="minorHAnsi"/>
          <w:lang w:eastAsia="en-US"/>
        </w:rPr>
        <w:t>−− сформированность представлений о процессах и явлениях, имеющих вероятностный характер, статистических закономерностях в реальном мире,основных понятиях элементарной теории вероятностей; умений находить иоценивать вероятности наступления событий в простейших практическихситуациях и основные характеристики случайных величин;</w:t>
      </w:r>
    </w:p>
    <w:p w:rsidR="00C75F79" w:rsidRDefault="00C75F79" w:rsidP="00B6465F">
      <w:pPr>
        <w:autoSpaceDE w:val="0"/>
        <w:autoSpaceDN w:val="0"/>
        <w:adjustRightInd w:val="0"/>
        <w:jc w:val="both"/>
        <w:rPr>
          <w:rFonts w:eastAsiaTheme="minorHAnsi"/>
          <w:lang w:eastAsia="en-US"/>
        </w:rPr>
      </w:pPr>
      <w:r w:rsidRPr="00B6465F">
        <w:rPr>
          <w:rFonts w:eastAsiaTheme="minorHAnsi"/>
          <w:lang w:eastAsia="en-US"/>
        </w:rPr>
        <w:t>−− владение навыками использования готовых компьютерных программ прирешении задач.</w:t>
      </w:r>
    </w:p>
    <w:p w:rsidR="00295E53" w:rsidRPr="00B6465F" w:rsidRDefault="00295E53" w:rsidP="00B6465F">
      <w:pPr>
        <w:autoSpaceDE w:val="0"/>
        <w:autoSpaceDN w:val="0"/>
        <w:adjustRightInd w:val="0"/>
        <w:jc w:val="both"/>
        <w:rPr>
          <w:rFonts w:eastAsiaTheme="minorHAnsi"/>
          <w:lang w:eastAsia="en-US"/>
        </w:rPr>
      </w:pPr>
    </w:p>
    <w:p w:rsidR="00046291" w:rsidRPr="00B6465F" w:rsidRDefault="00046291"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465F">
        <w:rPr>
          <w:b/>
        </w:rPr>
        <w:t xml:space="preserve">1.4. </w:t>
      </w:r>
      <w:r w:rsidR="00CC2DC1">
        <w:rPr>
          <w:b/>
        </w:rPr>
        <w:t>К</w:t>
      </w:r>
      <w:r w:rsidRPr="00B6465F">
        <w:rPr>
          <w:b/>
        </w:rPr>
        <w:t>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E61332" w:rsidRPr="00CB65FB" w:rsidTr="005257F8">
        <w:trPr>
          <w:trHeight w:val="460"/>
        </w:trPr>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t>Вид учебной работы</w:t>
            </w:r>
          </w:p>
        </w:tc>
        <w:tc>
          <w:tcPr>
            <w:tcW w:w="1564" w:type="dxa"/>
            <w:tcBorders>
              <w:top w:val="single" w:sz="6" w:space="0" w:color="000000"/>
              <w:left w:val="single" w:sz="6" w:space="0" w:color="000000"/>
              <w:bottom w:val="single" w:sz="6" w:space="0" w:color="000000"/>
              <w:right w:val="single" w:sz="6" w:space="0" w:color="000000"/>
            </w:tcBorders>
          </w:tcPr>
          <w:p w:rsidR="00E61332" w:rsidRPr="00E051E9" w:rsidRDefault="00E61332" w:rsidP="005257F8">
            <w:pPr>
              <w:jc w:val="both"/>
              <w:rPr>
                <w:iCs/>
              </w:rPr>
            </w:pPr>
            <w:r w:rsidRPr="00E051E9">
              <w:rPr>
                <w:iCs/>
              </w:rPr>
              <w:t xml:space="preserve">Кол-во часов </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tcPr>
          <w:p w:rsidR="00E61332" w:rsidRPr="00E051E9" w:rsidRDefault="00376F77" w:rsidP="005257F8">
            <w:pPr>
              <w:jc w:val="both"/>
              <w:rPr>
                <w:iCs/>
              </w:rPr>
            </w:pPr>
            <w:r w:rsidRPr="00E051E9">
              <w:rPr>
                <w:iCs/>
              </w:rPr>
              <w:t>156</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E61332" w:rsidRPr="00E051E9" w:rsidRDefault="00E61332" w:rsidP="005257F8">
            <w:pPr>
              <w:jc w:val="both"/>
              <w:rPr>
                <w:iCs/>
              </w:rPr>
            </w:pP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t xml:space="preserve">        контрольные работы (часы)</w:t>
            </w:r>
          </w:p>
        </w:tc>
        <w:tc>
          <w:tcPr>
            <w:tcW w:w="1564" w:type="dxa"/>
            <w:tcBorders>
              <w:top w:val="single" w:sz="6" w:space="0" w:color="000000"/>
              <w:left w:val="single" w:sz="6" w:space="0" w:color="000000"/>
              <w:bottom w:val="single" w:sz="6" w:space="0" w:color="000000"/>
              <w:right w:val="single" w:sz="6" w:space="0" w:color="000000"/>
            </w:tcBorders>
            <w:shd w:val="clear" w:color="auto" w:fill="auto"/>
          </w:tcPr>
          <w:p w:rsidR="00E61332" w:rsidRPr="00E051E9" w:rsidRDefault="00B50D3A" w:rsidP="005257F8">
            <w:pPr>
              <w:jc w:val="both"/>
              <w:rPr>
                <w:iCs/>
              </w:rPr>
            </w:pPr>
            <w:r>
              <w:rPr>
                <w:iCs/>
              </w:rPr>
              <w:t>5</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t xml:space="preserve">        практические занятия (количество)</w:t>
            </w:r>
          </w:p>
        </w:tc>
        <w:tc>
          <w:tcPr>
            <w:tcW w:w="1564"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E61332" w:rsidRPr="00E051E9" w:rsidRDefault="00A66BA6" w:rsidP="005257F8">
            <w:pPr>
              <w:jc w:val="both"/>
              <w:rPr>
                <w:iCs/>
              </w:rPr>
            </w:pPr>
            <w:r>
              <w:rPr>
                <w:iCs/>
              </w:rPr>
              <w:t>28</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rPr>
                <w:b/>
              </w:rPr>
            </w:pPr>
            <w:r w:rsidRPr="00CB65FB">
              <w:rPr>
                <w:b/>
              </w:rPr>
              <w:t xml:space="preserve">Внеаудиторная самостоятельная работа </w:t>
            </w:r>
          </w:p>
        </w:tc>
        <w:tc>
          <w:tcPr>
            <w:tcW w:w="1564" w:type="dxa"/>
            <w:tcBorders>
              <w:top w:val="single" w:sz="6" w:space="0" w:color="000000"/>
              <w:left w:val="single" w:sz="6" w:space="0" w:color="000000"/>
              <w:bottom w:val="single" w:sz="6" w:space="0" w:color="000000"/>
              <w:right w:val="single" w:sz="6" w:space="0" w:color="000000"/>
            </w:tcBorders>
          </w:tcPr>
          <w:p w:rsidR="00E61332" w:rsidRPr="00E051E9" w:rsidRDefault="00376F77" w:rsidP="005257F8">
            <w:pPr>
              <w:jc w:val="both"/>
              <w:rPr>
                <w:iCs/>
              </w:rPr>
            </w:pPr>
            <w:r w:rsidRPr="00E051E9">
              <w:rPr>
                <w:iCs/>
              </w:rPr>
              <w:t>78</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rPr>
                <w:b/>
              </w:rPr>
            </w:pPr>
            <w:r w:rsidRPr="00CB65FB">
              <w:rPr>
                <w:b/>
              </w:rPr>
              <w:t>Максимальная учебная нагрузка (всего)</w:t>
            </w:r>
          </w:p>
        </w:tc>
        <w:tc>
          <w:tcPr>
            <w:tcW w:w="1564" w:type="dxa"/>
            <w:tcBorders>
              <w:top w:val="single" w:sz="6" w:space="0" w:color="000000"/>
              <w:left w:val="single" w:sz="6" w:space="0" w:color="000000"/>
              <w:bottom w:val="single" w:sz="6" w:space="0" w:color="000000"/>
              <w:right w:val="single" w:sz="6" w:space="0" w:color="000000"/>
            </w:tcBorders>
          </w:tcPr>
          <w:p w:rsidR="00E61332" w:rsidRPr="00E051E9" w:rsidRDefault="00376F77" w:rsidP="005257F8">
            <w:pPr>
              <w:jc w:val="both"/>
              <w:rPr>
                <w:iCs/>
              </w:rPr>
            </w:pPr>
            <w:r w:rsidRPr="00E051E9">
              <w:rPr>
                <w:iCs/>
              </w:rPr>
              <w:t>234</w:t>
            </w:r>
          </w:p>
        </w:tc>
      </w:tr>
      <w:tr w:rsidR="00E61332" w:rsidRPr="00CB65FB" w:rsidTr="005257F8">
        <w:tc>
          <w:tcPr>
            <w:tcW w:w="7904" w:type="dxa"/>
            <w:tcBorders>
              <w:top w:val="single" w:sz="6" w:space="0" w:color="000000"/>
              <w:left w:val="single" w:sz="6" w:space="0" w:color="000000"/>
              <w:bottom w:val="single" w:sz="6" w:space="0" w:color="000000"/>
              <w:right w:val="single" w:sz="6" w:space="0" w:color="000000"/>
            </w:tcBorders>
          </w:tcPr>
          <w:p w:rsidR="00E61332" w:rsidRPr="00CB65FB" w:rsidRDefault="00E61332" w:rsidP="005257F8">
            <w:pPr>
              <w:jc w:val="both"/>
            </w:pPr>
            <w:r w:rsidRPr="00CB65FB">
              <w:t xml:space="preserve">Промежуточная аттестация  в форме </w:t>
            </w:r>
            <w:r>
              <w:t>дифференцированного зачета,</w:t>
            </w:r>
            <w:r w:rsidRPr="00CB65FB">
              <w:t xml:space="preserve"> экзамена</w:t>
            </w:r>
          </w:p>
        </w:tc>
        <w:tc>
          <w:tcPr>
            <w:tcW w:w="1564" w:type="dxa"/>
            <w:tcBorders>
              <w:top w:val="single" w:sz="6" w:space="0" w:color="000000"/>
              <w:left w:val="single" w:sz="6" w:space="0" w:color="000000"/>
              <w:bottom w:val="single" w:sz="6" w:space="0" w:color="000000"/>
              <w:right w:val="single" w:sz="6" w:space="0" w:color="000000"/>
            </w:tcBorders>
          </w:tcPr>
          <w:p w:rsidR="00E61332" w:rsidRPr="00E051E9" w:rsidRDefault="00E61332" w:rsidP="005257F8">
            <w:pPr>
              <w:jc w:val="both"/>
              <w:rPr>
                <w:iCs/>
              </w:rPr>
            </w:pPr>
            <w:r w:rsidRPr="00E051E9">
              <w:rPr>
                <w:iCs/>
              </w:rPr>
              <w:t>1</w:t>
            </w:r>
          </w:p>
        </w:tc>
      </w:tr>
    </w:tbl>
    <w:p w:rsidR="00965720" w:rsidRPr="00B6465F" w:rsidRDefault="00965720"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965720" w:rsidRDefault="00965720"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023F6E" w:rsidRPr="00B6465F" w:rsidRDefault="00023F6E"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E61332" w:rsidRPr="00CB65FB" w:rsidRDefault="00EE190F" w:rsidP="00E6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r w:rsidR="00E61332">
        <w:rPr>
          <w:b/>
        </w:rPr>
        <w:t xml:space="preserve">. </w:t>
      </w:r>
      <w:r w:rsidR="00E61332" w:rsidRPr="00CB65FB">
        <w:rPr>
          <w:b/>
        </w:rPr>
        <w:t>ТЕМАТИЧЕСКИЙ ПЛАН</w:t>
      </w:r>
    </w:p>
    <w:p w:rsidR="00110356" w:rsidRDefault="00110356" w:rsidP="00EE1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1276"/>
      </w:tblGrid>
      <w:tr w:rsidR="00E61332" w:rsidRPr="00CB65FB" w:rsidTr="005257F8">
        <w:tc>
          <w:tcPr>
            <w:tcW w:w="3652" w:type="dxa"/>
            <w:vMerge w:val="restart"/>
          </w:tcPr>
          <w:p w:rsidR="00E61332" w:rsidRPr="00CB65FB" w:rsidRDefault="00E61332" w:rsidP="005257F8">
            <w:pPr>
              <w:jc w:val="center"/>
              <w:rPr>
                <w:b/>
                <w:sz w:val="20"/>
                <w:szCs w:val="20"/>
              </w:rPr>
            </w:pPr>
            <w:r w:rsidRPr="00CB65FB">
              <w:rPr>
                <w:b/>
                <w:sz w:val="20"/>
                <w:szCs w:val="20"/>
              </w:rPr>
              <w:t>Наименование частей, разделов,</w:t>
            </w:r>
          </w:p>
        </w:tc>
        <w:tc>
          <w:tcPr>
            <w:tcW w:w="3402" w:type="dxa"/>
            <w:gridSpan w:val="3"/>
          </w:tcPr>
          <w:p w:rsidR="00E61332" w:rsidRPr="00CB65FB" w:rsidRDefault="00E61332" w:rsidP="005257F8">
            <w:pPr>
              <w:jc w:val="center"/>
              <w:rPr>
                <w:b/>
                <w:sz w:val="20"/>
                <w:szCs w:val="20"/>
              </w:rPr>
            </w:pPr>
            <w:r w:rsidRPr="00CB65FB">
              <w:rPr>
                <w:b/>
                <w:sz w:val="20"/>
                <w:szCs w:val="20"/>
              </w:rPr>
              <w:t>Обязательная аудиторная учебная нагрузка обучающихся</w:t>
            </w:r>
          </w:p>
        </w:tc>
        <w:tc>
          <w:tcPr>
            <w:tcW w:w="1701" w:type="dxa"/>
            <w:gridSpan w:val="2"/>
          </w:tcPr>
          <w:p w:rsidR="00E61332" w:rsidRPr="00CB65FB" w:rsidRDefault="00E61332" w:rsidP="005257F8">
            <w:pPr>
              <w:jc w:val="center"/>
              <w:rPr>
                <w:b/>
                <w:sz w:val="20"/>
                <w:szCs w:val="20"/>
              </w:rPr>
            </w:pPr>
            <w:r w:rsidRPr="00CB65FB">
              <w:rPr>
                <w:b/>
                <w:sz w:val="20"/>
                <w:szCs w:val="20"/>
              </w:rPr>
              <w:t>Самостоятель-ная работа</w:t>
            </w:r>
          </w:p>
        </w:tc>
        <w:tc>
          <w:tcPr>
            <w:tcW w:w="1276" w:type="dxa"/>
            <w:vMerge w:val="restart"/>
          </w:tcPr>
          <w:p w:rsidR="00E61332" w:rsidRPr="00CB65FB" w:rsidRDefault="00E61332" w:rsidP="005257F8">
            <w:pPr>
              <w:ind w:right="-108"/>
              <w:jc w:val="center"/>
              <w:rPr>
                <w:b/>
                <w:sz w:val="20"/>
                <w:szCs w:val="20"/>
              </w:rPr>
            </w:pPr>
            <w:r w:rsidRPr="00CB65FB">
              <w:rPr>
                <w:b/>
                <w:sz w:val="20"/>
                <w:szCs w:val="20"/>
              </w:rPr>
              <w:t xml:space="preserve">Максимальная учебная нагрузка (часы) </w:t>
            </w:r>
          </w:p>
        </w:tc>
      </w:tr>
      <w:tr w:rsidR="00E61332" w:rsidRPr="00CB65FB" w:rsidTr="005257F8">
        <w:trPr>
          <w:trHeight w:val="243"/>
        </w:trPr>
        <w:tc>
          <w:tcPr>
            <w:tcW w:w="3652" w:type="dxa"/>
            <w:vMerge/>
          </w:tcPr>
          <w:p w:rsidR="00E61332" w:rsidRPr="00CB65FB" w:rsidRDefault="00E61332" w:rsidP="005257F8">
            <w:pPr>
              <w:jc w:val="center"/>
              <w:rPr>
                <w:b/>
                <w:sz w:val="20"/>
                <w:szCs w:val="20"/>
              </w:rPr>
            </w:pPr>
          </w:p>
        </w:tc>
        <w:tc>
          <w:tcPr>
            <w:tcW w:w="992" w:type="dxa"/>
            <w:vMerge w:val="restart"/>
          </w:tcPr>
          <w:p w:rsidR="00E61332" w:rsidRPr="00CB65FB" w:rsidRDefault="00E61332" w:rsidP="005257F8">
            <w:pPr>
              <w:ind w:firstLine="34"/>
              <w:jc w:val="center"/>
              <w:rPr>
                <w:b/>
                <w:sz w:val="20"/>
                <w:szCs w:val="20"/>
              </w:rPr>
            </w:pPr>
            <w:r w:rsidRPr="00CB65FB">
              <w:rPr>
                <w:b/>
                <w:sz w:val="20"/>
                <w:szCs w:val="20"/>
              </w:rPr>
              <w:t>Всего часов *</w:t>
            </w:r>
          </w:p>
        </w:tc>
        <w:tc>
          <w:tcPr>
            <w:tcW w:w="2410" w:type="dxa"/>
            <w:gridSpan w:val="2"/>
          </w:tcPr>
          <w:p w:rsidR="00E61332" w:rsidRPr="00CB65FB" w:rsidRDefault="00E61332" w:rsidP="005257F8">
            <w:pPr>
              <w:ind w:firstLine="34"/>
              <w:jc w:val="center"/>
              <w:rPr>
                <w:sz w:val="20"/>
                <w:szCs w:val="20"/>
              </w:rPr>
            </w:pPr>
            <w:r w:rsidRPr="00CB65FB">
              <w:rPr>
                <w:sz w:val="20"/>
                <w:szCs w:val="20"/>
              </w:rPr>
              <w:t xml:space="preserve">В том числе </w:t>
            </w:r>
          </w:p>
        </w:tc>
        <w:tc>
          <w:tcPr>
            <w:tcW w:w="851" w:type="dxa"/>
            <w:vMerge w:val="restart"/>
          </w:tcPr>
          <w:p w:rsidR="00E61332" w:rsidRPr="00CB65FB" w:rsidRDefault="00E61332" w:rsidP="005257F8">
            <w:pPr>
              <w:ind w:firstLine="34"/>
              <w:jc w:val="center"/>
              <w:rPr>
                <w:b/>
                <w:sz w:val="20"/>
                <w:szCs w:val="20"/>
              </w:rPr>
            </w:pPr>
            <w:r w:rsidRPr="00CB65FB">
              <w:rPr>
                <w:b/>
                <w:sz w:val="20"/>
                <w:szCs w:val="20"/>
              </w:rPr>
              <w:t>Всего часов **</w:t>
            </w:r>
          </w:p>
        </w:tc>
        <w:tc>
          <w:tcPr>
            <w:tcW w:w="850" w:type="dxa"/>
            <w:vMerge w:val="restart"/>
          </w:tcPr>
          <w:p w:rsidR="00E61332" w:rsidRPr="00CB65FB" w:rsidRDefault="00E61332" w:rsidP="005257F8">
            <w:pPr>
              <w:ind w:firstLine="34"/>
              <w:jc w:val="center"/>
              <w:rPr>
                <w:sz w:val="20"/>
                <w:szCs w:val="20"/>
              </w:rPr>
            </w:pPr>
            <w:r w:rsidRPr="00CB65FB">
              <w:rPr>
                <w:sz w:val="20"/>
                <w:szCs w:val="20"/>
              </w:rPr>
              <w:t>В т.ч. индивидуальный проект</w:t>
            </w:r>
          </w:p>
        </w:tc>
        <w:tc>
          <w:tcPr>
            <w:tcW w:w="1276" w:type="dxa"/>
            <w:vMerge/>
          </w:tcPr>
          <w:p w:rsidR="00E61332" w:rsidRPr="00CB65FB" w:rsidRDefault="00E61332" w:rsidP="005257F8">
            <w:pPr>
              <w:jc w:val="center"/>
              <w:rPr>
                <w:b/>
                <w:sz w:val="20"/>
                <w:szCs w:val="20"/>
              </w:rPr>
            </w:pPr>
          </w:p>
        </w:tc>
      </w:tr>
      <w:tr w:rsidR="00E61332" w:rsidRPr="00CB65FB" w:rsidTr="005257F8">
        <w:trPr>
          <w:trHeight w:val="1122"/>
        </w:trPr>
        <w:tc>
          <w:tcPr>
            <w:tcW w:w="3652" w:type="dxa"/>
            <w:vMerge/>
          </w:tcPr>
          <w:p w:rsidR="00E61332" w:rsidRPr="00CB65FB" w:rsidRDefault="00E61332" w:rsidP="005257F8">
            <w:pPr>
              <w:jc w:val="center"/>
              <w:rPr>
                <w:b/>
                <w:sz w:val="20"/>
                <w:szCs w:val="20"/>
              </w:rPr>
            </w:pPr>
          </w:p>
        </w:tc>
        <w:tc>
          <w:tcPr>
            <w:tcW w:w="992" w:type="dxa"/>
            <w:vMerge/>
          </w:tcPr>
          <w:p w:rsidR="00E61332" w:rsidRPr="00CB65FB" w:rsidRDefault="00E61332" w:rsidP="005257F8">
            <w:pPr>
              <w:ind w:firstLine="34"/>
              <w:jc w:val="center"/>
              <w:rPr>
                <w:b/>
                <w:sz w:val="20"/>
                <w:szCs w:val="20"/>
              </w:rPr>
            </w:pPr>
          </w:p>
        </w:tc>
        <w:tc>
          <w:tcPr>
            <w:tcW w:w="1418" w:type="dxa"/>
          </w:tcPr>
          <w:p w:rsidR="00E61332" w:rsidRPr="00CB65FB" w:rsidRDefault="00E61332" w:rsidP="005257F8">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E61332" w:rsidRPr="00CB65FB" w:rsidRDefault="00E61332" w:rsidP="005257F8">
            <w:pPr>
              <w:ind w:firstLine="34"/>
              <w:jc w:val="center"/>
              <w:rPr>
                <w:sz w:val="20"/>
                <w:szCs w:val="20"/>
              </w:rPr>
            </w:pPr>
            <w:r w:rsidRPr="00CB65FB">
              <w:rPr>
                <w:sz w:val="20"/>
                <w:szCs w:val="20"/>
              </w:rPr>
              <w:t>Контрольные работы</w:t>
            </w:r>
          </w:p>
        </w:tc>
        <w:tc>
          <w:tcPr>
            <w:tcW w:w="851" w:type="dxa"/>
            <w:vMerge/>
          </w:tcPr>
          <w:p w:rsidR="00E61332" w:rsidRPr="00CB65FB" w:rsidRDefault="00E61332" w:rsidP="005257F8">
            <w:pPr>
              <w:ind w:firstLine="34"/>
              <w:jc w:val="center"/>
              <w:rPr>
                <w:b/>
                <w:sz w:val="20"/>
                <w:szCs w:val="20"/>
              </w:rPr>
            </w:pPr>
          </w:p>
        </w:tc>
        <w:tc>
          <w:tcPr>
            <w:tcW w:w="850" w:type="dxa"/>
            <w:vMerge/>
          </w:tcPr>
          <w:p w:rsidR="00E61332" w:rsidRPr="00CB65FB" w:rsidRDefault="00E61332" w:rsidP="005257F8">
            <w:pPr>
              <w:ind w:firstLine="34"/>
              <w:jc w:val="center"/>
              <w:rPr>
                <w:sz w:val="20"/>
                <w:szCs w:val="20"/>
              </w:rPr>
            </w:pPr>
          </w:p>
        </w:tc>
        <w:tc>
          <w:tcPr>
            <w:tcW w:w="1276" w:type="dxa"/>
            <w:vMerge/>
          </w:tcPr>
          <w:p w:rsidR="00E61332" w:rsidRPr="00CB65FB" w:rsidRDefault="00E61332" w:rsidP="005257F8">
            <w:pPr>
              <w:jc w:val="center"/>
              <w:rPr>
                <w:b/>
                <w:sz w:val="20"/>
                <w:szCs w:val="20"/>
              </w:rPr>
            </w:pPr>
          </w:p>
        </w:tc>
      </w:tr>
      <w:tr w:rsidR="00E61332" w:rsidRPr="00CB65FB" w:rsidTr="005257F8">
        <w:tc>
          <w:tcPr>
            <w:tcW w:w="3652" w:type="dxa"/>
          </w:tcPr>
          <w:p w:rsidR="00E61332" w:rsidRPr="00CB65FB" w:rsidRDefault="00E61332" w:rsidP="005257F8">
            <w:pPr>
              <w:jc w:val="center"/>
              <w:rPr>
                <w:sz w:val="20"/>
                <w:szCs w:val="20"/>
              </w:rPr>
            </w:pPr>
            <w:r w:rsidRPr="00CB65FB">
              <w:rPr>
                <w:sz w:val="20"/>
                <w:szCs w:val="20"/>
              </w:rPr>
              <w:t>1</w:t>
            </w:r>
          </w:p>
        </w:tc>
        <w:tc>
          <w:tcPr>
            <w:tcW w:w="992" w:type="dxa"/>
          </w:tcPr>
          <w:p w:rsidR="00E61332" w:rsidRPr="00CB65FB" w:rsidRDefault="00E61332" w:rsidP="005257F8">
            <w:pPr>
              <w:ind w:firstLine="34"/>
              <w:jc w:val="center"/>
              <w:rPr>
                <w:sz w:val="20"/>
                <w:szCs w:val="20"/>
              </w:rPr>
            </w:pPr>
            <w:r w:rsidRPr="00CB65FB">
              <w:rPr>
                <w:sz w:val="20"/>
                <w:szCs w:val="20"/>
              </w:rPr>
              <w:t>2</w:t>
            </w:r>
          </w:p>
        </w:tc>
        <w:tc>
          <w:tcPr>
            <w:tcW w:w="1418" w:type="dxa"/>
          </w:tcPr>
          <w:p w:rsidR="00E61332" w:rsidRPr="00CB65FB" w:rsidRDefault="00E61332" w:rsidP="005257F8">
            <w:pPr>
              <w:jc w:val="center"/>
              <w:rPr>
                <w:sz w:val="20"/>
                <w:szCs w:val="20"/>
              </w:rPr>
            </w:pPr>
            <w:r w:rsidRPr="00CB65FB">
              <w:rPr>
                <w:sz w:val="20"/>
                <w:szCs w:val="20"/>
              </w:rPr>
              <w:t>3</w:t>
            </w:r>
          </w:p>
        </w:tc>
        <w:tc>
          <w:tcPr>
            <w:tcW w:w="992" w:type="dxa"/>
          </w:tcPr>
          <w:p w:rsidR="00E61332" w:rsidRPr="00CB65FB" w:rsidRDefault="00E61332" w:rsidP="005257F8">
            <w:pPr>
              <w:jc w:val="center"/>
              <w:rPr>
                <w:sz w:val="20"/>
                <w:szCs w:val="20"/>
              </w:rPr>
            </w:pPr>
          </w:p>
        </w:tc>
        <w:tc>
          <w:tcPr>
            <w:tcW w:w="851" w:type="dxa"/>
          </w:tcPr>
          <w:p w:rsidR="00E61332" w:rsidRPr="00CB65FB" w:rsidRDefault="00E61332" w:rsidP="005257F8">
            <w:pPr>
              <w:jc w:val="center"/>
              <w:rPr>
                <w:sz w:val="20"/>
                <w:szCs w:val="20"/>
              </w:rPr>
            </w:pPr>
            <w:r w:rsidRPr="00CB65FB">
              <w:rPr>
                <w:sz w:val="20"/>
                <w:szCs w:val="20"/>
              </w:rPr>
              <w:t>4</w:t>
            </w:r>
          </w:p>
        </w:tc>
        <w:tc>
          <w:tcPr>
            <w:tcW w:w="850" w:type="dxa"/>
          </w:tcPr>
          <w:p w:rsidR="00E61332" w:rsidRPr="00CB65FB" w:rsidRDefault="00E61332" w:rsidP="005257F8">
            <w:pPr>
              <w:jc w:val="center"/>
              <w:rPr>
                <w:sz w:val="20"/>
                <w:szCs w:val="20"/>
              </w:rPr>
            </w:pPr>
            <w:r w:rsidRPr="00CB65FB">
              <w:rPr>
                <w:sz w:val="20"/>
                <w:szCs w:val="20"/>
              </w:rPr>
              <w:t>5</w:t>
            </w:r>
          </w:p>
        </w:tc>
        <w:tc>
          <w:tcPr>
            <w:tcW w:w="1276" w:type="dxa"/>
          </w:tcPr>
          <w:p w:rsidR="00E61332" w:rsidRPr="00CB65FB" w:rsidRDefault="00E61332" w:rsidP="005257F8">
            <w:pPr>
              <w:jc w:val="center"/>
              <w:rPr>
                <w:sz w:val="20"/>
                <w:szCs w:val="20"/>
              </w:rPr>
            </w:pPr>
            <w:r w:rsidRPr="00CB65FB">
              <w:rPr>
                <w:sz w:val="20"/>
                <w:szCs w:val="20"/>
              </w:rPr>
              <w:t>6</w:t>
            </w:r>
          </w:p>
        </w:tc>
      </w:tr>
      <w:tr w:rsidR="00295E53" w:rsidRPr="00CB65FB" w:rsidTr="005257F8">
        <w:tc>
          <w:tcPr>
            <w:tcW w:w="3652" w:type="dxa"/>
          </w:tcPr>
          <w:p w:rsidR="00295E53" w:rsidRPr="00CB65FB" w:rsidRDefault="00295E53" w:rsidP="00295E53">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2" w:type="dxa"/>
          </w:tcPr>
          <w:p w:rsidR="00295E53" w:rsidRPr="00712679" w:rsidRDefault="00295E53" w:rsidP="00295E53">
            <w:pPr>
              <w:autoSpaceDE w:val="0"/>
              <w:autoSpaceDN w:val="0"/>
              <w:adjustRightInd w:val="0"/>
              <w:jc w:val="center"/>
              <w:rPr>
                <w:rFonts w:eastAsiaTheme="minorHAnsi"/>
                <w:lang w:eastAsia="en-US"/>
              </w:rPr>
            </w:pPr>
            <w:r>
              <w:rPr>
                <w:rFonts w:eastAsiaTheme="minorHAnsi"/>
                <w:lang w:eastAsia="en-US"/>
              </w:rPr>
              <w:t>2</w:t>
            </w:r>
          </w:p>
        </w:tc>
        <w:tc>
          <w:tcPr>
            <w:tcW w:w="1418" w:type="dxa"/>
          </w:tcPr>
          <w:p w:rsidR="00295E53" w:rsidRPr="00CB65FB" w:rsidRDefault="00295E53" w:rsidP="00295E53">
            <w:pPr>
              <w:jc w:val="center"/>
            </w:pPr>
          </w:p>
        </w:tc>
        <w:tc>
          <w:tcPr>
            <w:tcW w:w="992" w:type="dxa"/>
          </w:tcPr>
          <w:p w:rsidR="00295E53" w:rsidRPr="00CB65FB" w:rsidRDefault="00295E53" w:rsidP="00295E53">
            <w:pPr>
              <w:jc w:val="center"/>
              <w:rPr>
                <w:b/>
              </w:rPr>
            </w:pPr>
          </w:p>
        </w:tc>
        <w:tc>
          <w:tcPr>
            <w:tcW w:w="851" w:type="dxa"/>
          </w:tcPr>
          <w:p w:rsidR="00295E53" w:rsidRPr="00CB65FB" w:rsidRDefault="00295E53" w:rsidP="00295E53">
            <w:pPr>
              <w:jc w:val="center"/>
            </w:pPr>
            <w:r w:rsidRPr="00CB65FB">
              <w:t>1</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rsidRPr="00CB65FB">
              <w:t>3</w:t>
            </w:r>
          </w:p>
        </w:tc>
      </w:tr>
      <w:tr w:rsidR="00295E53" w:rsidRPr="00CB65FB" w:rsidTr="005257F8">
        <w:tc>
          <w:tcPr>
            <w:tcW w:w="3652" w:type="dxa"/>
          </w:tcPr>
          <w:p w:rsidR="00295E53" w:rsidRPr="00712679" w:rsidRDefault="00295E53" w:rsidP="00295E53">
            <w:pPr>
              <w:autoSpaceDE w:val="0"/>
              <w:autoSpaceDN w:val="0"/>
              <w:adjustRightInd w:val="0"/>
              <w:jc w:val="both"/>
              <w:rPr>
                <w:rFonts w:eastAsiaTheme="minorHAnsi"/>
                <w:lang w:eastAsia="en-US"/>
              </w:rPr>
            </w:pPr>
            <w:r>
              <w:rPr>
                <w:rFonts w:eastAsiaTheme="minorHAnsi"/>
                <w:lang w:eastAsia="en-US"/>
              </w:rPr>
              <w:t>Развитие понятие о числе</w:t>
            </w:r>
          </w:p>
        </w:tc>
        <w:tc>
          <w:tcPr>
            <w:tcW w:w="992" w:type="dxa"/>
          </w:tcPr>
          <w:p w:rsidR="00295E53" w:rsidRPr="00712679" w:rsidRDefault="007A4AC1" w:rsidP="00295E53">
            <w:pPr>
              <w:autoSpaceDE w:val="0"/>
              <w:autoSpaceDN w:val="0"/>
              <w:adjustRightInd w:val="0"/>
              <w:jc w:val="center"/>
              <w:rPr>
                <w:rFonts w:eastAsiaTheme="minorHAnsi"/>
                <w:lang w:eastAsia="en-US"/>
              </w:rPr>
            </w:pPr>
            <w:r>
              <w:rPr>
                <w:rFonts w:eastAsiaTheme="minorHAnsi"/>
                <w:lang w:eastAsia="en-US"/>
              </w:rPr>
              <w:t>8</w:t>
            </w:r>
          </w:p>
        </w:tc>
        <w:tc>
          <w:tcPr>
            <w:tcW w:w="1418" w:type="dxa"/>
          </w:tcPr>
          <w:p w:rsidR="00295E53" w:rsidRPr="00CB65FB" w:rsidRDefault="005257F8" w:rsidP="00295E53">
            <w:pPr>
              <w:jc w:val="center"/>
            </w:pPr>
            <w:r>
              <w:t>2</w:t>
            </w:r>
          </w:p>
        </w:tc>
        <w:tc>
          <w:tcPr>
            <w:tcW w:w="992" w:type="dxa"/>
          </w:tcPr>
          <w:p w:rsidR="00295E53" w:rsidRPr="00CB65FB" w:rsidRDefault="00295E53" w:rsidP="00295E53">
            <w:pPr>
              <w:jc w:val="center"/>
              <w:rPr>
                <w:b/>
              </w:rPr>
            </w:pPr>
          </w:p>
        </w:tc>
        <w:tc>
          <w:tcPr>
            <w:tcW w:w="851" w:type="dxa"/>
          </w:tcPr>
          <w:p w:rsidR="00295E53" w:rsidRPr="00CB65FB" w:rsidRDefault="002E3B81" w:rsidP="00295E53">
            <w:pPr>
              <w:jc w:val="center"/>
            </w:pPr>
            <w:r>
              <w:t>4</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rsidRPr="00CB65FB">
              <w:t>1</w:t>
            </w:r>
            <w:r w:rsidR="007A4AC1">
              <w:t>0</w:t>
            </w:r>
          </w:p>
        </w:tc>
      </w:tr>
      <w:tr w:rsidR="00295E53" w:rsidRPr="00CB65FB" w:rsidTr="005257F8">
        <w:tc>
          <w:tcPr>
            <w:tcW w:w="3652" w:type="dxa"/>
          </w:tcPr>
          <w:p w:rsidR="00295E53" w:rsidRPr="005A453D" w:rsidRDefault="00295E53" w:rsidP="00295E53">
            <w:pPr>
              <w:autoSpaceDE w:val="0"/>
              <w:autoSpaceDN w:val="0"/>
              <w:adjustRightInd w:val="0"/>
              <w:jc w:val="both"/>
              <w:rPr>
                <w:rFonts w:eastAsiaTheme="minorHAnsi"/>
                <w:lang w:eastAsia="en-US"/>
              </w:rPr>
            </w:pPr>
            <w:r>
              <w:rPr>
                <w:rFonts w:eastAsiaTheme="minorHAnsi"/>
                <w:lang w:eastAsia="en-US"/>
              </w:rPr>
              <w:t>Корни, степени и логарифмы</w:t>
            </w:r>
          </w:p>
        </w:tc>
        <w:tc>
          <w:tcPr>
            <w:tcW w:w="992" w:type="dxa"/>
          </w:tcPr>
          <w:p w:rsidR="00295E53" w:rsidRPr="00712679" w:rsidRDefault="00295E53" w:rsidP="00295E53">
            <w:pPr>
              <w:autoSpaceDE w:val="0"/>
              <w:autoSpaceDN w:val="0"/>
              <w:adjustRightInd w:val="0"/>
              <w:jc w:val="center"/>
              <w:rPr>
                <w:rFonts w:eastAsiaTheme="minorHAnsi"/>
                <w:lang w:eastAsia="en-US"/>
              </w:rPr>
            </w:pPr>
            <w:r>
              <w:rPr>
                <w:rFonts w:eastAsiaTheme="minorHAnsi"/>
                <w:lang w:eastAsia="en-US"/>
              </w:rPr>
              <w:t>2</w:t>
            </w:r>
            <w:r w:rsidR="007A4AC1">
              <w:rPr>
                <w:rFonts w:eastAsiaTheme="minorHAnsi"/>
                <w:lang w:eastAsia="en-US"/>
              </w:rPr>
              <w:t>0</w:t>
            </w:r>
          </w:p>
        </w:tc>
        <w:tc>
          <w:tcPr>
            <w:tcW w:w="1418" w:type="dxa"/>
          </w:tcPr>
          <w:p w:rsidR="00295E53" w:rsidRPr="00CB65FB" w:rsidRDefault="005257F8" w:rsidP="00295E53">
            <w:pPr>
              <w:jc w:val="center"/>
            </w:pPr>
            <w:r>
              <w:t>8</w:t>
            </w:r>
          </w:p>
        </w:tc>
        <w:tc>
          <w:tcPr>
            <w:tcW w:w="992" w:type="dxa"/>
          </w:tcPr>
          <w:p w:rsidR="00295E53" w:rsidRPr="00785241" w:rsidRDefault="005257F8" w:rsidP="00295E53">
            <w:pPr>
              <w:jc w:val="center"/>
            </w:pPr>
            <w:r w:rsidRPr="00785241">
              <w:t>1</w:t>
            </w:r>
          </w:p>
        </w:tc>
        <w:tc>
          <w:tcPr>
            <w:tcW w:w="851" w:type="dxa"/>
          </w:tcPr>
          <w:p w:rsidR="00295E53" w:rsidRPr="00CB65FB" w:rsidRDefault="00295E53" w:rsidP="00295E53">
            <w:pPr>
              <w:jc w:val="center"/>
            </w:pPr>
            <w:r>
              <w:t>1</w:t>
            </w:r>
            <w:r w:rsidR="002E3B81">
              <w:t>0</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t>3</w:t>
            </w:r>
            <w:r w:rsidR="007A4AC1">
              <w:t>2</w:t>
            </w:r>
          </w:p>
        </w:tc>
      </w:tr>
      <w:tr w:rsidR="00295E53" w:rsidRPr="00CB65FB" w:rsidTr="005257F8">
        <w:tc>
          <w:tcPr>
            <w:tcW w:w="3652" w:type="dxa"/>
          </w:tcPr>
          <w:p w:rsidR="00295E53" w:rsidRPr="005A453D" w:rsidRDefault="00295E53" w:rsidP="00295E53">
            <w:pPr>
              <w:autoSpaceDE w:val="0"/>
              <w:autoSpaceDN w:val="0"/>
              <w:adjustRightInd w:val="0"/>
              <w:jc w:val="both"/>
              <w:rPr>
                <w:rFonts w:eastAsiaTheme="minorHAnsi"/>
                <w:lang w:eastAsia="en-US"/>
              </w:rPr>
            </w:pPr>
            <w:r>
              <w:rPr>
                <w:rFonts w:eastAsiaTheme="minorHAnsi"/>
                <w:lang w:eastAsia="en-US"/>
              </w:rPr>
              <w:t>Прямые и плоскости в пространстве</w:t>
            </w:r>
          </w:p>
        </w:tc>
        <w:tc>
          <w:tcPr>
            <w:tcW w:w="992" w:type="dxa"/>
          </w:tcPr>
          <w:p w:rsidR="00295E53" w:rsidRPr="00712679" w:rsidRDefault="007A4AC1" w:rsidP="00295E53">
            <w:pPr>
              <w:autoSpaceDE w:val="0"/>
              <w:autoSpaceDN w:val="0"/>
              <w:adjustRightInd w:val="0"/>
              <w:jc w:val="center"/>
              <w:rPr>
                <w:rFonts w:eastAsiaTheme="minorHAnsi"/>
                <w:lang w:eastAsia="en-US"/>
              </w:rPr>
            </w:pPr>
            <w:r>
              <w:rPr>
                <w:rFonts w:eastAsiaTheme="minorHAnsi"/>
                <w:lang w:eastAsia="en-US"/>
              </w:rPr>
              <w:t>14</w:t>
            </w:r>
          </w:p>
        </w:tc>
        <w:tc>
          <w:tcPr>
            <w:tcW w:w="1418" w:type="dxa"/>
          </w:tcPr>
          <w:p w:rsidR="00295E53" w:rsidRPr="00CB65FB" w:rsidRDefault="005257F8" w:rsidP="00295E53">
            <w:pPr>
              <w:jc w:val="center"/>
            </w:pPr>
            <w:r>
              <w:t>7</w:t>
            </w:r>
          </w:p>
        </w:tc>
        <w:tc>
          <w:tcPr>
            <w:tcW w:w="992" w:type="dxa"/>
          </w:tcPr>
          <w:p w:rsidR="00295E53" w:rsidRPr="00785241" w:rsidRDefault="005257F8" w:rsidP="00295E53">
            <w:pPr>
              <w:jc w:val="center"/>
            </w:pPr>
            <w:r w:rsidRPr="00785241">
              <w:t>1</w:t>
            </w:r>
          </w:p>
        </w:tc>
        <w:tc>
          <w:tcPr>
            <w:tcW w:w="851" w:type="dxa"/>
          </w:tcPr>
          <w:p w:rsidR="00295E53" w:rsidRPr="00CB65FB" w:rsidRDefault="002E3B81" w:rsidP="00295E53">
            <w:pPr>
              <w:jc w:val="center"/>
            </w:pPr>
            <w:r>
              <w:t>7</w:t>
            </w:r>
          </w:p>
        </w:tc>
        <w:tc>
          <w:tcPr>
            <w:tcW w:w="850" w:type="dxa"/>
          </w:tcPr>
          <w:p w:rsidR="00295E53" w:rsidRPr="00CB65FB" w:rsidRDefault="00295E53" w:rsidP="00295E53">
            <w:pPr>
              <w:jc w:val="center"/>
            </w:pPr>
          </w:p>
        </w:tc>
        <w:tc>
          <w:tcPr>
            <w:tcW w:w="1276" w:type="dxa"/>
          </w:tcPr>
          <w:p w:rsidR="00295E53" w:rsidRPr="00CB65FB" w:rsidRDefault="007A4AC1" w:rsidP="00295E53">
            <w:pPr>
              <w:jc w:val="center"/>
            </w:pPr>
            <w:r>
              <w:t>24</w:t>
            </w:r>
          </w:p>
        </w:tc>
      </w:tr>
      <w:tr w:rsidR="00295E53" w:rsidRPr="00CB65FB" w:rsidTr="005257F8">
        <w:tc>
          <w:tcPr>
            <w:tcW w:w="3652" w:type="dxa"/>
          </w:tcPr>
          <w:p w:rsidR="00295E53" w:rsidRPr="005A453D" w:rsidRDefault="00295E53" w:rsidP="00295E53">
            <w:pPr>
              <w:autoSpaceDE w:val="0"/>
              <w:autoSpaceDN w:val="0"/>
              <w:adjustRightInd w:val="0"/>
              <w:jc w:val="both"/>
              <w:rPr>
                <w:rFonts w:eastAsiaTheme="minorHAnsi"/>
                <w:lang w:eastAsia="en-US"/>
              </w:rPr>
            </w:pPr>
            <w:r>
              <w:rPr>
                <w:rFonts w:eastAsiaTheme="minorHAnsi"/>
                <w:lang w:eastAsia="en-US"/>
              </w:rPr>
              <w:t>Комбинаторика</w:t>
            </w:r>
          </w:p>
        </w:tc>
        <w:tc>
          <w:tcPr>
            <w:tcW w:w="992" w:type="dxa"/>
          </w:tcPr>
          <w:p w:rsidR="00295E53" w:rsidRPr="00712679" w:rsidRDefault="00295E53" w:rsidP="00295E53">
            <w:pPr>
              <w:autoSpaceDE w:val="0"/>
              <w:autoSpaceDN w:val="0"/>
              <w:adjustRightInd w:val="0"/>
              <w:jc w:val="center"/>
              <w:rPr>
                <w:rFonts w:eastAsiaTheme="minorHAnsi"/>
                <w:lang w:eastAsia="en-US"/>
              </w:rPr>
            </w:pPr>
            <w:r>
              <w:rPr>
                <w:rFonts w:eastAsiaTheme="minorHAnsi"/>
                <w:lang w:eastAsia="en-US"/>
              </w:rPr>
              <w:t>1</w:t>
            </w:r>
            <w:r w:rsidR="007A4AC1">
              <w:rPr>
                <w:rFonts w:eastAsiaTheme="minorHAnsi"/>
                <w:lang w:eastAsia="en-US"/>
              </w:rPr>
              <w:t>0</w:t>
            </w:r>
          </w:p>
        </w:tc>
        <w:tc>
          <w:tcPr>
            <w:tcW w:w="1418" w:type="dxa"/>
          </w:tcPr>
          <w:p w:rsidR="00295E53" w:rsidRPr="00CB65FB" w:rsidRDefault="005257F8" w:rsidP="00295E53">
            <w:pPr>
              <w:jc w:val="center"/>
            </w:pPr>
            <w:r>
              <w:t>4</w:t>
            </w:r>
          </w:p>
        </w:tc>
        <w:tc>
          <w:tcPr>
            <w:tcW w:w="992" w:type="dxa"/>
          </w:tcPr>
          <w:p w:rsidR="00295E53" w:rsidRPr="00785241" w:rsidRDefault="00295E53" w:rsidP="00295E53">
            <w:pPr>
              <w:jc w:val="center"/>
            </w:pPr>
          </w:p>
        </w:tc>
        <w:tc>
          <w:tcPr>
            <w:tcW w:w="851" w:type="dxa"/>
          </w:tcPr>
          <w:p w:rsidR="00295E53" w:rsidRPr="00CB65FB" w:rsidRDefault="002E3B81" w:rsidP="00295E53">
            <w:pPr>
              <w:jc w:val="center"/>
            </w:pPr>
            <w:r>
              <w:t>5</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t>1</w:t>
            </w:r>
            <w:r w:rsidR="007A4AC1">
              <w:t>6</w:t>
            </w:r>
          </w:p>
        </w:tc>
      </w:tr>
      <w:tr w:rsidR="00295E53" w:rsidRPr="00CB65FB" w:rsidTr="005257F8">
        <w:tc>
          <w:tcPr>
            <w:tcW w:w="3652" w:type="dxa"/>
          </w:tcPr>
          <w:p w:rsidR="00295E53" w:rsidRPr="005A453D" w:rsidRDefault="00295E53" w:rsidP="00295E53">
            <w:pPr>
              <w:autoSpaceDE w:val="0"/>
              <w:autoSpaceDN w:val="0"/>
              <w:adjustRightInd w:val="0"/>
              <w:jc w:val="both"/>
              <w:rPr>
                <w:rFonts w:eastAsiaTheme="minorHAnsi"/>
                <w:lang w:eastAsia="en-US"/>
              </w:rPr>
            </w:pPr>
            <w:r>
              <w:rPr>
                <w:rFonts w:eastAsiaTheme="minorHAnsi"/>
                <w:lang w:eastAsia="en-US"/>
              </w:rPr>
              <w:t>Координаты и векторы</w:t>
            </w:r>
          </w:p>
        </w:tc>
        <w:tc>
          <w:tcPr>
            <w:tcW w:w="992" w:type="dxa"/>
          </w:tcPr>
          <w:p w:rsidR="00295E53" w:rsidRPr="00712679" w:rsidRDefault="00295E53" w:rsidP="00295E53">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295E53" w:rsidRPr="00CB65FB" w:rsidRDefault="005257F8" w:rsidP="00295E53">
            <w:pPr>
              <w:jc w:val="center"/>
            </w:pPr>
            <w:r>
              <w:t>5</w:t>
            </w:r>
          </w:p>
        </w:tc>
        <w:tc>
          <w:tcPr>
            <w:tcW w:w="992" w:type="dxa"/>
          </w:tcPr>
          <w:p w:rsidR="00295E53" w:rsidRPr="00785241" w:rsidRDefault="005257F8" w:rsidP="00295E53">
            <w:pPr>
              <w:jc w:val="center"/>
            </w:pPr>
            <w:r w:rsidRPr="00785241">
              <w:t>1</w:t>
            </w:r>
          </w:p>
        </w:tc>
        <w:tc>
          <w:tcPr>
            <w:tcW w:w="851" w:type="dxa"/>
          </w:tcPr>
          <w:p w:rsidR="00295E53" w:rsidRPr="00CB65FB" w:rsidRDefault="00295E53" w:rsidP="00295E53">
            <w:pPr>
              <w:jc w:val="center"/>
            </w:pPr>
            <w:r>
              <w:t>8</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t>24</w:t>
            </w:r>
          </w:p>
        </w:tc>
      </w:tr>
      <w:tr w:rsidR="00295E53" w:rsidRPr="00CB65FB" w:rsidTr="005257F8">
        <w:tc>
          <w:tcPr>
            <w:tcW w:w="3652" w:type="dxa"/>
          </w:tcPr>
          <w:p w:rsidR="00295E53" w:rsidRPr="00712679" w:rsidRDefault="00295E53" w:rsidP="00295E53">
            <w:pPr>
              <w:autoSpaceDE w:val="0"/>
              <w:autoSpaceDN w:val="0"/>
              <w:adjustRightInd w:val="0"/>
              <w:jc w:val="both"/>
              <w:rPr>
                <w:rFonts w:eastAsiaTheme="minorHAnsi"/>
                <w:lang w:eastAsia="en-US"/>
              </w:rPr>
            </w:pPr>
            <w:r>
              <w:rPr>
                <w:rFonts w:eastAsiaTheme="minorHAnsi"/>
                <w:lang w:eastAsia="en-US"/>
              </w:rPr>
              <w:t>Основы тригонометрии</w:t>
            </w:r>
          </w:p>
        </w:tc>
        <w:tc>
          <w:tcPr>
            <w:tcW w:w="992" w:type="dxa"/>
          </w:tcPr>
          <w:p w:rsidR="00295E53" w:rsidRPr="00712679" w:rsidRDefault="007A4AC1" w:rsidP="00295E53">
            <w:pPr>
              <w:autoSpaceDE w:val="0"/>
              <w:autoSpaceDN w:val="0"/>
              <w:adjustRightInd w:val="0"/>
              <w:jc w:val="center"/>
              <w:rPr>
                <w:rFonts w:eastAsiaTheme="minorHAnsi"/>
                <w:lang w:eastAsia="en-US"/>
              </w:rPr>
            </w:pPr>
            <w:r>
              <w:rPr>
                <w:rFonts w:eastAsiaTheme="minorHAnsi"/>
                <w:lang w:eastAsia="en-US"/>
              </w:rPr>
              <w:t>10</w:t>
            </w:r>
          </w:p>
        </w:tc>
        <w:tc>
          <w:tcPr>
            <w:tcW w:w="1418" w:type="dxa"/>
          </w:tcPr>
          <w:p w:rsidR="00295E53" w:rsidRPr="00CB65FB" w:rsidRDefault="005257F8" w:rsidP="00295E53">
            <w:pPr>
              <w:jc w:val="center"/>
            </w:pPr>
            <w:r>
              <w:t>4</w:t>
            </w:r>
          </w:p>
        </w:tc>
        <w:tc>
          <w:tcPr>
            <w:tcW w:w="992" w:type="dxa"/>
          </w:tcPr>
          <w:p w:rsidR="00295E53" w:rsidRPr="00785241" w:rsidRDefault="00295E53" w:rsidP="00295E53">
            <w:pPr>
              <w:jc w:val="center"/>
            </w:pPr>
          </w:p>
        </w:tc>
        <w:tc>
          <w:tcPr>
            <w:tcW w:w="851" w:type="dxa"/>
          </w:tcPr>
          <w:p w:rsidR="00295E53" w:rsidRPr="00CB65FB" w:rsidRDefault="002E3B81" w:rsidP="00295E53">
            <w:pPr>
              <w:jc w:val="center"/>
            </w:pPr>
            <w:r>
              <w:t>5</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t>39</w:t>
            </w:r>
          </w:p>
        </w:tc>
      </w:tr>
      <w:tr w:rsidR="00295E53" w:rsidRPr="00CB65FB" w:rsidTr="005257F8">
        <w:tc>
          <w:tcPr>
            <w:tcW w:w="3652" w:type="dxa"/>
          </w:tcPr>
          <w:p w:rsidR="00295E53" w:rsidRPr="00712679" w:rsidRDefault="00295E53" w:rsidP="00295E53">
            <w:pPr>
              <w:autoSpaceDE w:val="0"/>
              <w:autoSpaceDN w:val="0"/>
              <w:adjustRightInd w:val="0"/>
              <w:jc w:val="both"/>
              <w:rPr>
                <w:rFonts w:eastAsiaTheme="minorHAnsi"/>
                <w:lang w:eastAsia="en-US"/>
              </w:rPr>
            </w:pPr>
            <w:r>
              <w:rPr>
                <w:rFonts w:eastAsiaTheme="minorHAnsi"/>
                <w:lang w:eastAsia="en-US"/>
              </w:rPr>
              <w:t>Функции и графики</w:t>
            </w:r>
          </w:p>
        </w:tc>
        <w:tc>
          <w:tcPr>
            <w:tcW w:w="992" w:type="dxa"/>
          </w:tcPr>
          <w:p w:rsidR="00295E53" w:rsidRPr="00712679" w:rsidRDefault="007A4AC1" w:rsidP="00295E53">
            <w:pPr>
              <w:autoSpaceDE w:val="0"/>
              <w:autoSpaceDN w:val="0"/>
              <w:adjustRightInd w:val="0"/>
              <w:jc w:val="center"/>
              <w:rPr>
                <w:rFonts w:eastAsiaTheme="minorHAnsi"/>
                <w:lang w:eastAsia="en-US"/>
              </w:rPr>
            </w:pPr>
            <w:r>
              <w:rPr>
                <w:rFonts w:eastAsiaTheme="minorHAnsi"/>
                <w:lang w:eastAsia="en-US"/>
              </w:rPr>
              <w:t>14</w:t>
            </w:r>
          </w:p>
        </w:tc>
        <w:tc>
          <w:tcPr>
            <w:tcW w:w="1418" w:type="dxa"/>
          </w:tcPr>
          <w:p w:rsidR="00295E53" w:rsidRPr="00CB65FB" w:rsidRDefault="005257F8" w:rsidP="00295E53">
            <w:pPr>
              <w:jc w:val="center"/>
            </w:pPr>
            <w:r>
              <w:t>7</w:t>
            </w:r>
          </w:p>
        </w:tc>
        <w:tc>
          <w:tcPr>
            <w:tcW w:w="992" w:type="dxa"/>
          </w:tcPr>
          <w:p w:rsidR="00295E53" w:rsidRPr="00785241" w:rsidRDefault="005257F8" w:rsidP="00295E53">
            <w:pPr>
              <w:jc w:val="center"/>
            </w:pPr>
            <w:r w:rsidRPr="00785241">
              <w:t>1</w:t>
            </w:r>
          </w:p>
        </w:tc>
        <w:tc>
          <w:tcPr>
            <w:tcW w:w="851" w:type="dxa"/>
          </w:tcPr>
          <w:p w:rsidR="00295E53" w:rsidRPr="00CB65FB" w:rsidRDefault="002E3B81" w:rsidP="00295E53">
            <w:pPr>
              <w:jc w:val="center"/>
            </w:pPr>
            <w:r>
              <w:t>7</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t>38</w:t>
            </w:r>
          </w:p>
        </w:tc>
      </w:tr>
      <w:tr w:rsidR="00295E53" w:rsidRPr="00CB65FB" w:rsidTr="005257F8">
        <w:tc>
          <w:tcPr>
            <w:tcW w:w="3652" w:type="dxa"/>
          </w:tcPr>
          <w:p w:rsidR="00295E53" w:rsidRPr="00712679" w:rsidRDefault="00295E53" w:rsidP="00295E53">
            <w:pPr>
              <w:autoSpaceDE w:val="0"/>
              <w:autoSpaceDN w:val="0"/>
              <w:adjustRightInd w:val="0"/>
              <w:jc w:val="both"/>
              <w:rPr>
                <w:rFonts w:eastAsiaTheme="minorHAnsi"/>
                <w:lang w:eastAsia="en-US"/>
              </w:rPr>
            </w:pPr>
            <w:r>
              <w:rPr>
                <w:rFonts w:eastAsiaTheme="minorHAnsi"/>
                <w:lang w:eastAsia="en-US"/>
              </w:rPr>
              <w:t xml:space="preserve">Многогранники и круглые тела </w:t>
            </w:r>
          </w:p>
        </w:tc>
        <w:tc>
          <w:tcPr>
            <w:tcW w:w="992" w:type="dxa"/>
          </w:tcPr>
          <w:p w:rsidR="00295E53" w:rsidRPr="00712679" w:rsidRDefault="007A4AC1" w:rsidP="007A4AC1">
            <w:pPr>
              <w:autoSpaceDE w:val="0"/>
              <w:autoSpaceDN w:val="0"/>
              <w:adjustRightInd w:val="0"/>
              <w:jc w:val="center"/>
              <w:rPr>
                <w:rFonts w:eastAsiaTheme="minorHAnsi"/>
                <w:lang w:eastAsia="en-US"/>
              </w:rPr>
            </w:pPr>
            <w:r>
              <w:rPr>
                <w:rFonts w:eastAsiaTheme="minorHAnsi"/>
                <w:lang w:eastAsia="en-US"/>
              </w:rPr>
              <w:t>14</w:t>
            </w:r>
          </w:p>
        </w:tc>
        <w:tc>
          <w:tcPr>
            <w:tcW w:w="1418" w:type="dxa"/>
          </w:tcPr>
          <w:p w:rsidR="00295E53" w:rsidRPr="00CB65FB" w:rsidRDefault="005257F8" w:rsidP="00295E53">
            <w:pPr>
              <w:jc w:val="center"/>
            </w:pPr>
            <w:r>
              <w:t>3</w:t>
            </w:r>
          </w:p>
        </w:tc>
        <w:tc>
          <w:tcPr>
            <w:tcW w:w="992" w:type="dxa"/>
          </w:tcPr>
          <w:p w:rsidR="00295E53" w:rsidRPr="00785241" w:rsidRDefault="00295E53" w:rsidP="00295E53">
            <w:pPr>
              <w:jc w:val="center"/>
            </w:pPr>
          </w:p>
        </w:tc>
        <w:tc>
          <w:tcPr>
            <w:tcW w:w="851" w:type="dxa"/>
          </w:tcPr>
          <w:p w:rsidR="00295E53" w:rsidRPr="00CB65FB" w:rsidRDefault="002E3B81" w:rsidP="00295E53">
            <w:pPr>
              <w:jc w:val="center"/>
            </w:pPr>
            <w:r>
              <w:t>7</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t>28</w:t>
            </w:r>
          </w:p>
        </w:tc>
      </w:tr>
      <w:tr w:rsidR="00295E53" w:rsidRPr="00CB65FB" w:rsidTr="005257F8">
        <w:tc>
          <w:tcPr>
            <w:tcW w:w="3652" w:type="dxa"/>
          </w:tcPr>
          <w:p w:rsidR="00295E53" w:rsidRPr="00712679" w:rsidRDefault="00295E53" w:rsidP="00295E53">
            <w:pPr>
              <w:autoSpaceDE w:val="0"/>
              <w:autoSpaceDN w:val="0"/>
              <w:adjustRightInd w:val="0"/>
              <w:jc w:val="both"/>
              <w:rPr>
                <w:rFonts w:eastAsiaTheme="minorHAnsi"/>
                <w:lang w:eastAsia="en-US"/>
              </w:rPr>
            </w:pPr>
            <w:r>
              <w:rPr>
                <w:rFonts w:eastAsiaTheme="minorHAnsi"/>
                <w:lang w:eastAsia="en-US"/>
              </w:rPr>
              <w:t>Начало математического анализа</w:t>
            </w:r>
          </w:p>
        </w:tc>
        <w:tc>
          <w:tcPr>
            <w:tcW w:w="992" w:type="dxa"/>
          </w:tcPr>
          <w:p w:rsidR="00295E53" w:rsidRPr="00712679" w:rsidRDefault="007A4AC1" w:rsidP="00295E53">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295E53" w:rsidRPr="00CB65FB" w:rsidRDefault="005257F8" w:rsidP="00295E53">
            <w:pPr>
              <w:jc w:val="center"/>
            </w:pPr>
            <w:r>
              <w:t>2</w:t>
            </w:r>
          </w:p>
        </w:tc>
        <w:tc>
          <w:tcPr>
            <w:tcW w:w="992" w:type="dxa"/>
          </w:tcPr>
          <w:p w:rsidR="00295E53" w:rsidRPr="00785241" w:rsidRDefault="00295E53" w:rsidP="00295E53">
            <w:pPr>
              <w:jc w:val="center"/>
            </w:pPr>
          </w:p>
        </w:tc>
        <w:tc>
          <w:tcPr>
            <w:tcW w:w="851" w:type="dxa"/>
          </w:tcPr>
          <w:p w:rsidR="00295E53" w:rsidRPr="00CB65FB" w:rsidRDefault="002E3B81" w:rsidP="00295E53">
            <w:pPr>
              <w:jc w:val="center"/>
            </w:pPr>
            <w:r>
              <w:t>8</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t>41</w:t>
            </w:r>
          </w:p>
        </w:tc>
      </w:tr>
      <w:tr w:rsidR="00295E53" w:rsidRPr="00CB65FB" w:rsidTr="005257F8">
        <w:tc>
          <w:tcPr>
            <w:tcW w:w="3652" w:type="dxa"/>
          </w:tcPr>
          <w:p w:rsidR="00295E53" w:rsidRPr="00712679" w:rsidRDefault="00295E53" w:rsidP="00295E53">
            <w:pPr>
              <w:autoSpaceDE w:val="0"/>
              <w:autoSpaceDN w:val="0"/>
              <w:adjustRightInd w:val="0"/>
              <w:jc w:val="both"/>
              <w:rPr>
                <w:rFonts w:eastAsiaTheme="minorHAnsi"/>
                <w:lang w:eastAsia="en-US"/>
              </w:rPr>
            </w:pPr>
            <w:r>
              <w:rPr>
                <w:rFonts w:eastAsiaTheme="minorHAnsi"/>
                <w:lang w:eastAsia="en-US"/>
              </w:rPr>
              <w:t>Интеграл и его применение</w:t>
            </w:r>
          </w:p>
        </w:tc>
        <w:tc>
          <w:tcPr>
            <w:tcW w:w="992" w:type="dxa"/>
          </w:tcPr>
          <w:p w:rsidR="00295E53" w:rsidRPr="00712679" w:rsidRDefault="007A4AC1" w:rsidP="00295E53">
            <w:pPr>
              <w:autoSpaceDE w:val="0"/>
              <w:autoSpaceDN w:val="0"/>
              <w:adjustRightInd w:val="0"/>
              <w:jc w:val="center"/>
              <w:rPr>
                <w:rFonts w:eastAsiaTheme="minorHAnsi"/>
                <w:lang w:eastAsia="en-US"/>
              </w:rPr>
            </w:pPr>
            <w:r>
              <w:rPr>
                <w:rFonts w:eastAsiaTheme="minorHAnsi"/>
                <w:lang w:eastAsia="en-US"/>
              </w:rPr>
              <w:t>8</w:t>
            </w:r>
          </w:p>
        </w:tc>
        <w:tc>
          <w:tcPr>
            <w:tcW w:w="1418" w:type="dxa"/>
          </w:tcPr>
          <w:p w:rsidR="00295E53" w:rsidRPr="00CB65FB" w:rsidRDefault="005257F8" w:rsidP="00295E53">
            <w:pPr>
              <w:jc w:val="center"/>
            </w:pPr>
            <w:r>
              <w:t>3</w:t>
            </w:r>
          </w:p>
        </w:tc>
        <w:tc>
          <w:tcPr>
            <w:tcW w:w="992" w:type="dxa"/>
          </w:tcPr>
          <w:p w:rsidR="00295E53" w:rsidRPr="00785241" w:rsidRDefault="00295E53" w:rsidP="00295E53">
            <w:pPr>
              <w:jc w:val="center"/>
            </w:pPr>
          </w:p>
        </w:tc>
        <w:tc>
          <w:tcPr>
            <w:tcW w:w="851" w:type="dxa"/>
          </w:tcPr>
          <w:p w:rsidR="00295E53" w:rsidRPr="00CB65FB" w:rsidRDefault="002E3B81" w:rsidP="00295E53">
            <w:pPr>
              <w:jc w:val="center"/>
            </w:pPr>
            <w:r>
              <w:t>4</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t>18</w:t>
            </w:r>
          </w:p>
        </w:tc>
      </w:tr>
      <w:tr w:rsidR="00295E53" w:rsidRPr="00CB65FB" w:rsidTr="005257F8">
        <w:tc>
          <w:tcPr>
            <w:tcW w:w="3652" w:type="dxa"/>
          </w:tcPr>
          <w:p w:rsidR="00295E53" w:rsidRPr="00712679" w:rsidRDefault="00295E53" w:rsidP="00295E53">
            <w:pPr>
              <w:autoSpaceDE w:val="0"/>
              <w:autoSpaceDN w:val="0"/>
              <w:adjustRightInd w:val="0"/>
              <w:jc w:val="both"/>
              <w:rPr>
                <w:rFonts w:eastAsiaTheme="minorHAnsi"/>
                <w:lang w:eastAsia="en-US"/>
              </w:rPr>
            </w:pPr>
            <w:r>
              <w:rPr>
                <w:rFonts w:eastAsiaTheme="minorHAnsi"/>
                <w:lang w:eastAsia="en-US"/>
              </w:rPr>
              <w:t xml:space="preserve">Элементы теории вероятностей и математической статистики </w:t>
            </w:r>
          </w:p>
        </w:tc>
        <w:tc>
          <w:tcPr>
            <w:tcW w:w="992" w:type="dxa"/>
          </w:tcPr>
          <w:p w:rsidR="00295E53" w:rsidRPr="00712679" w:rsidRDefault="007A4AC1" w:rsidP="00295E53">
            <w:pPr>
              <w:autoSpaceDE w:val="0"/>
              <w:autoSpaceDN w:val="0"/>
              <w:adjustRightInd w:val="0"/>
              <w:jc w:val="center"/>
              <w:rPr>
                <w:rFonts w:eastAsiaTheme="minorHAnsi"/>
                <w:lang w:eastAsia="en-US"/>
              </w:rPr>
            </w:pPr>
            <w:r>
              <w:rPr>
                <w:rFonts w:eastAsiaTheme="minorHAnsi"/>
                <w:lang w:eastAsia="en-US"/>
              </w:rPr>
              <w:t>10</w:t>
            </w:r>
          </w:p>
        </w:tc>
        <w:tc>
          <w:tcPr>
            <w:tcW w:w="1418" w:type="dxa"/>
          </w:tcPr>
          <w:p w:rsidR="00295E53" w:rsidRPr="00CB65FB" w:rsidRDefault="005257F8" w:rsidP="00295E53">
            <w:pPr>
              <w:jc w:val="center"/>
            </w:pPr>
            <w:r>
              <w:t>3</w:t>
            </w:r>
          </w:p>
        </w:tc>
        <w:tc>
          <w:tcPr>
            <w:tcW w:w="992" w:type="dxa"/>
          </w:tcPr>
          <w:p w:rsidR="00295E53" w:rsidRPr="00785241" w:rsidRDefault="00295E53" w:rsidP="00295E53">
            <w:pPr>
              <w:jc w:val="center"/>
            </w:pPr>
          </w:p>
        </w:tc>
        <w:tc>
          <w:tcPr>
            <w:tcW w:w="851" w:type="dxa"/>
          </w:tcPr>
          <w:p w:rsidR="00295E53" w:rsidRPr="00CB65FB" w:rsidRDefault="002E3B81" w:rsidP="00295E53">
            <w:pPr>
              <w:jc w:val="center"/>
            </w:pPr>
            <w:r>
              <w:t>5</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t>18</w:t>
            </w:r>
          </w:p>
        </w:tc>
      </w:tr>
      <w:tr w:rsidR="00295E53" w:rsidRPr="00CB65FB" w:rsidTr="005257F8">
        <w:tc>
          <w:tcPr>
            <w:tcW w:w="3652" w:type="dxa"/>
          </w:tcPr>
          <w:p w:rsidR="00295E53" w:rsidRPr="00712679" w:rsidRDefault="00295E53" w:rsidP="00295E53">
            <w:pPr>
              <w:autoSpaceDE w:val="0"/>
              <w:autoSpaceDN w:val="0"/>
              <w:adjustRightInd w:val="0"/>
              <w:jc w:val="both"/>
              <w:rPr>
                <w:rFonts w:eastAsiaTheme="minorHAnsi"/>
                <w:lang w:eastAsia="en-US"/>
              </w:rPr>
            </w:pPr>
            <w:r>
              <w:rPr>
                <w:rFonts w:eastAsiaTheme="minorHAnsi"/>
                <w:lang w:eastAsia="en-US"/>
              </w:rPr>
              <w:t>Уравнения и неравенства</w:t>
            </w:r>
          </w:p>
        </w:tc>
        <w:tc>
          <w:tcPr>
            <w:tcW w:w="992" w:type="dxa"/>
          </w:tcPr>
          <w:p w:rsidR="00295E53" w:rsidRPr="00712679" w:rsidRDefault="00295E53" w:rsidP="00295E53">
            <w:pPr>
              <w:autoSpaceDE w:val="0"/>
              <w:autoSpaceDN w:val="0"/>
              <w:adjustRightInd w:val="0"/>
              <w:jc w:val="center"/>
              <w:rPr>
                <w:rFonts w:eastAsiaTheme="minorHAnsi"/>
                <w:lang w:eastAsia="en-US"/>
              </w:rPr>
            </w:pPr>
            <w:r>
              <w:rPr>
                <w:rFonts w:eastAsiaTheme="minorHAnsi"/>
                <w:lang w:eastAsia="en-US"/>
              </w:rPr>
              <w:t>1</w:t>
            </w:r>
            <w:r w:rsidR="007A4AC1">
              <w:rPr>
                <w:rFonts w:eastAsiaTheme="minorHAnsi"/>
                <w:lang w:eastAsia="en-US"/>
              </w:rPr>
              <w:t>4</w:t>
            </w:r>
          </w:p>
        </w:tc>
        <w:tc>
          <w:tcPr>
            <w:tcW w:w="1418" w:type="dxa"/>
          </w:tcPr>
          <w:p w:rsidR="00295E53" w:rsidRPr="00CB65FB" w:rsidRDefault="005257F8" w:rsidP="00295E53">
            <w:pPr>
              <w:jc w:val="center"/>
            </w:pPr>
            <w:r>
              <w:t>5</w:t>
            </w:r>
          </w:p>
        </w:tc>
        <w:tc>
          <w:tcPr>
            <w:tcW w:w="992" w:type="dxa"/>
          </w:tcPr>
          <w:p w:rsidR="00295E53" w:rsidRPr="00785241" w:rsidRDefault="005257F8" w:rsidP="00295E53">
            <w:pPr>
              <w:jc w:val="center"/>
            </w:pPr>
            <w:r w:rsidRPr="00785241">
              <w:t>1</w:t>
            </w:r>
          </w:p>
        </w:tc>
        <w:tc>
          <w:tcPr>
            <w:tcW w:w="851" w:type="dxa"/>
          </w:tcPr>
          <w:p w:rsidR="00295E53" w:rsidRPr="00CB65FB" w:rsidRDefault="002E3B81" w:rsidP="00295E53">
            <w:pPr>
              <w:jc w:val="center"/>
            </w:pPr>
            <w:r>
              <w:t>7</w:t>
            </w:r>
          </w:p>
        </w:tc>
        <w:tc>
          <w:tcPr>
            <w:tcW w:w="850" w:type="dxa"/>
          </w:tcPr>
          <w:p w:rsidR="00295E53" w:rsidRPr="00CB65FB" w:rsidRDefault="00295E53" w:rsidP="00295E53">
            <w:pPr>
              <w:jc w:val="center"/>
            </w:pPr>
          </w:p>
        </w:tc>
        <w:tc>
          <w:tcPr>
            <w:tcW w:w="1276" w:type="dxa"/>
          </w:tcPr>
          <w:p w:rsidR="00295E53" w:rsidRPr="00CB65FB" w:rsidRDefault="00295E53" w:rsidP="00295E53">
            <w:pPr>
              <w:jc w:val="center"/>
            </w:pPr>
            <w:r>
              <w:t>27</w:t>
            </w:r>
          </w:p>
        </w:tc>
      </w:tr>
      <w:tr w:rsidR="00295E53" w:rsidRPr="00CB65FB" w:rsidTr="005257F8">
        <w:tc>
          <w:tcPr>
            <w:tcW w:w="3652" w:type="dxa"/>
          </w:tcPr>
          <w:p w:rsidR="00295E53" w:rsidRPr="00CB65FB" w:rsidRDefault="00295E53" w:rsidP="00295E53">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295E53" w:rsidRPr="00CB65FB" w:rsidRDefault="007A4AC1" w:rsidP="00295E53">
            <w:pPr>
              <w:autoSpaceDE w:val="0"/>
              <w:autoSpaceDN w:val="0"/>
              <w:adjustRightInd w:val="0"/>
              <w:jc w:val="center"/>
              <w:rPr>
                <w:rFonts w:eastAsiaTheme="minorHAnsi"/>
                <w:b/>
                <w:lang w:eastAsia="en-US"/>
              </w:rPr>
            </w:pPr>
            <w:r>
              <w:rPr>
                <w:rFonts w:eastAsiaTheme="minorHAnsi"/>
                <w:b/>
                <w:lang w:eastAsia="en-US"/>
              </w:rPr>
              <w:t>156</w:t>
            </w:r>
          </w:p>
        </w:tc>
        <w:tc>
          <w:tcPr>
            <w:tcW w:w="1418" w:type="dxa"/>
          </w:tcPr>
          <w:p w:rsidR="00295E53" w:rsidRPr="00CB65FB" w:rsidRDefault="00B50D3A" w:rsidP="00295E53">
            <w:pPr>
              <w:jc w:val="center"/>
              <w:rPr>
                <w:b/>
              </w:rPr>
            </w:pPr>
            <w:r>
              <w:rPr>
                <w:b/>
              </w:rPr>
              <w:t>28</w:t>
            </w:r>
          </w:p>
        </w:tc>
        <w:tc>
          <w:tcPr>
            <w:tcW w:w="992" w:type="dxa"/>
          </w:tcPr>
          <w:p w:rsidR="00295E53" w:rsidRPr="00785241" w:rsidRDefault="00B50D3A" w:rsidP="00295E53">
            <w:pPr>
              <w:jc w:val="center"/>
              <w:rPr>
                <w:b/>
              </w:rPr>
            </w:pPr>
            <w:r w:rsidRPr="00785241">
              <w:rPr>
                <w:b/>
              </w:rPr>
              <w:t>5</w:t>
            </w:r>
          </w:p>
        </w:tc>
        <w:tc>
          <w:tcPr>
            <w:tcW w:w="851" w:type="dxa"/>
          </w:tcPr>
          <w:p w:rsidR="00295E53" w:rsidRPr="00CB65FB" w:rsidRDefault="007A4AC1" w:rsidP="00295E53">
            <w:pPr>
              <w:jc w:val="center"/>
              <w:rPr>
                <w:b/>
              </w:rPr>
            </w:pPr>
            <w:r>
              <w:rPr>
                <w:b/>
              </w:rPr>
              <w:t>78</w:t>
            </w:r>
          </w:p>
        </w:tc>
        <w:tc>
          <w:tcPr>
            <w:tcW w:w="850" w:type="dxa"/>
          </w:tcPr>
          <w:p w:rsidR="00295E53" w:rsidRPr="00CB65FB" w:rsidRDefault="00295E53" w:rsidP="00295E53">
            <w:pPr>
              <w:jc w:val="center"/>
            </w:pPr>
          </w:p>
        </w:tc>
        <w:tc>
          <w:tcPr>
            <w:tcW w:w="1276" w:type="dxa"/>
          </w:tcPr>
          <w:p w:rsidR="00295E53" w:rsidRPr="00CB65FB" w:rsidRDefault="007A4AC1" w:rsidP="00295E53">
            <w:pPr>
              <w:jc w:val="center"/>
              <w:rPr>
                <w:b/>
              </w:rPr>
            </w:pPr>
            <w:r>
              <w:rPr>
                <w:b/>
              </w:rPr>
              <w:t>234</w:t>
            </w:r>
          </w:p>
        </w:tc>
      </w:tr>
      <w:tr w:rsidR="00295E53" w:rsidRPr="00CB65FB" w:rsidTr="005257F8">
        <w:tc>
          <w:tcPr>
            <w:tcW w:w="10031" w:type="dxa"/>
            <w:gridSpan w:val="7"/>
          </w:tcPr>
          <w:p w:rsidR="00295E53" w:rsidRPr="00CB65FB" w:rsidRDefault="00295E53" w:rsidP="00295E53">
            <w:r w:rsidRPr="00CB65FB">
              <w:t xml:space="preserve">Промежуточная аттестация в форме </w:t>
            </w:r>
            <w:r>
              <w:t>дифференцированного зачета,</w:t>
            </w:r>
            <w:r w:rsidRPr="00CB65FB">
              <w:t xml:space="preserve"> экзамена</w:t>
            </w:r>
          </w:p>
          <w:p w:rsidR="00295E53" w:rsidRPr="00CB65FB" w:rsidRDefault="00295E53" w:rsidP="00295E53">
            <w:pPr>
              <w:jc w:val="center"/>
              <w:rPr>
                <w:b/>
              </w:rPr>
            </w:pPr>
          </w:p>
        </w:tc>
      </w:tr>
    </w:tbl>
    <w:p w:rsidR="009F1B25" w:rsidRDefault="009F1B25" w:rsidP="00921A56">
      <w:pPr>
        <w:autoSpaceDE w:val="0"/>
        <w:autoSpaceDN w:val="0"/>
        <w:adjustRightInd w:val="0"/>
        <w:rPr>
          <w:rFonts w:ascii="FranklinGothicMediumC" w:eastAsiaTheme="minorHAnsi" w:hAnsi="FranklinGothicMediumC" w:cs="FranklinGothicMediumC"/>
          <w:sz w:val="28"/>
          <w:szCs w:val="28"/>
          <w:lang w:eastAsia="en-US"/>
        </w:rPr>
      </w:pPr>
    </w:p>
    <w:p w:rsidR="009571FB" w:rsidRDefault="009571FB" w:rsidP="009571FB">
      <w:pPr>
        <w:autoSpaceDE w:val="0"/>
        <w:autoSpaceDN w:val="0"/>
        <w:adjustRightInd w:val="0"/>
        <w:rPr>
          <w:rFonts w:eastAsiaTheme="minorHAnsi"/>
          <w:b/>
          <w:lang w:eastAsia="en-US"/>
        </w:rPr>
        <w:sectPr w:rsidR="009571FB" w:rsidSect="00E76B46">
          <w:headerReference w:type="default" r:id="rId8"/>
          <w:pgSz w:w="11906" w:h="16838"/>
          <w:pgMar w:top="1134" w:right="850" w:bottom="1134" w:left="1701" w:header="708" w:footer="708" w:gutter="0"/>
          <w:cols w:space="708"/>
          <w:titlePg/>
          <w:docGrid w:linePitch="360"/>
        </w:sectPr>
      </w:pPr>
    </w:p>
    <w:p w:rsidR="00921A56" w:rsidRDefault="00921A5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lang w:eastAsia="en-US"/>
        </w:rPr>
      </w:pPr>
    </w:p>
    <w:p w:rsidR="007E2F24" w:rsidRDefault="00E61332" w:rsidP="00E6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rFonts w:eastAsiaTheme="minorHAnsi"/>
          <w:b/>
          <w:lang w:eastAsia="en-US"/>
        </w:rPr>
        <w:t>3.</w:t>
      </w:r>
      <w:r w:rsidRPr="00CB65FB">
        <w:rPr>
          <w:b/>
          <w:bCs/>
        </w:rPr>
        <w:t>СОДЕРЖАНИЕ УЧЕБНОЙ ДИСЦИПЛИНЫ</w:t>
      </w:r>
    </w:p>
    <w:p w:rsidR="007E2F24" w:rsidRDefault="007E2F24"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Style w:val="a8"/>
        <w:tblW w:w="13573" w:type="dxa"/>
        <w:tblLook w:val="04A0"/>
      </w:tblPr>
      <w:tblGrid>
        <w:gridCol w:w="3085"/>
        <w:gridCol w:w="9354"/>
        <w:gridCol w:w="1134"/>
      </w:tblGrid>
      <w:tr w:rsidR="00E61332" w:rsidTr="00E61332">
        <w:tc>
          <w:tcPr>
            <w:tcW w:w="3085"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A1E34">
              <w:rPr>
                <w:b/>
                <w:bCs/>
              </w:rPr>
              <w:t>Наименование разделов и тем</w:t>
            </w:r>
          </w:p>
        </w:tc>
        <w:tc>
          <w:tcPr>
            <w:tcW w:w="9354"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bCs/>
              </w:rPr>
              <w:t>Содержание учебной дисциплины. Вид учебных занятий (теоретические, контрольные, практические занятия)</w:t>
            </w:r>
            <w:r w:rsidRPr="000A1E34">
              <w:rPr>
                <w:b/>
                <w:bCs/>
              </w:rPr>
              <w:t>, самостоятельная работа обучающихся</w:t>
            </w:r>
          </w:p>
        </w:tc>
        <w:tc>
          <w:tcPr>
            <w:tcW w:w="1134"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1F">
              <w:rPr>
                <w:b/>
                <w:bCs/>
              </w:rPr>
              <w:t>Объем часов</w:t>
            </w:r>
          </w:p>
        </w:tc>
      </w:tr>
      <w:tr w:rsidR="00E61332" w:rsidTr="00E61332">
        <w:tc>
          <w:tcPr>
            <w:tcW w:w="3085"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9354"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134"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p>
        </w:tc>
      </w:tr>
      <w:tr w:rsidR="00E61332" w:rsidTr="00E61332">
        <w:tc>
          <w:tcPr>
            <w:tcW w:w="3085"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A1E34">
              <w:rPr>
                <w:rFonts w:eastAsiaTheme="minorHAnsi"/>
                <w:b/>
                <w:lang w:eastAsia="en-US"/>
              </w:rPr>
              <w:t>Введение</w:t>
            </w:r>
            <w:r>
              <w:rPr>
                <w:rFonts w:eastAsiaTheme="minorHAnsi"/>
                <w:b/>
                <w:lang w:eastAsia="en-US"/>
              </w:rPr>
              <w:t>.</w:t>
            </w:r>
          </w:p>
        </w:tc>
        <w:tc>
          <w:tcPr>
            <w:tcW w:w="9354" w:type="dxa"/>
          </w:tcPr>
          <w:p w:rsidR="000375DB" w:rsidRPr="000375DB" w:rsidRDefault="000375DB" w:rsidP="000375DB">
            <w:pPr>
              <w:spacing w:line="200" w:lineRule="exact"/>
              <w:rPr>
                <w:b/>
                <w:bCs/>
              </w:rPr>
            </w:pPr>
            <w:r w:rsidRPr="00CB65FB">
              <w:rPr>
                <w:b/>
                <w:bCs/>
              </w:rPr>
              <w:t>Содержание учебного материала</w:t>
            </w:r>
          </w:p>
          <w:p w:rsidR="000375DB" w:rsidRDefault="00E61332" w:rsidP="0007351C">
            <w:pPr>
              <w:jc w:val="both"/>
              <w:rPr>
                <w:sz w:val="24"/>
                <w:szCs w:val="24"/>
              </w:rPr>
            </w:pPr>
            <w:r w:rsidRPr="0007351C">
              <w:rPr>
                <w:sz w:val="24"/>
                <w:szCs w:val="24"/>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0375DB" w:rsidRPr="00CB65FB" w:rsidRDefault="000375DB" w:rsidP="0003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E61332" w:rsidRPr="000375DB" w:rsidRDefault="000375DB" w:rsidP="00A21117">
            <w:r w:rsidRPr="00296E74">
              <w:t>Ознакомление с ролью математики в науке, технике, экономике, информационных технологиях и практической деятельностиОзнакомление с целями и задачами изучения математики при освоении профессий СПО и специальностей  СПО.</w:t>
            </w:r>
          </w:p>
        </w:tc>
        <w:tc>
          <w:tcPr>
            <w:tcW w:w="1134" w:type="dxa"/>
          </w:tcPr>
          <w:p w:rsidR="00E61332" w:rsidRPr="007E2F24"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rPr>
              <w:t>2</w:t>
            </w:r>
          </w:p>
        </w:tc>
      </w:tr>
      <w:tr w:rsidR="00E61332" w:rsidTr="00E61332">
        <w:trPr>
          <w:trHeight w:val="1792"/>
        </w:trPr>
        <w:tc>
          <w:tcPr>
            <w:tcW w:w="3085" w:type="dxa"/>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Раздел 1</w:t>
            </w:r>
            <w:r w:rsidRPr="000A1E34">
              <w:rPr>
                <w:b/>
              </w:rPr>
              <w:t>.</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A0ACF">
              <w:rPr>
                <w:b/>
              </w:rPr>
              <w:t>Развитие понятие о числе</w:t>
            </w:r>
          </w:p>
        </w:tc>
        <w:tc>
          <w:tcPr>
            <w:tcW w:w="9354" w:type="dxa"/>
          </w:tcPr>
          <w:p w:rsidR="000375DB" w:rsidRPr="000375DB" w:rsidRDefault="000375DB" w:rsidP="000375DB">
            <w:pPr>
              <w:spacing w:line="200" w:lineRule="exact"/>
              <w:rPr>
                <w:b/>
                <w:bCs/>
              </w:rPr>
            </w:pPr>
            <w:r w:rsidRPr="00CB65FB">
              <w:rPr>
                <w:b/>
                <w:bCs/>
              </w:rPr>
              <w:t>Содержание учебного материала</w:t>
            </w:r>
          </w:p>
          <w:p w:rsidR="00E61332" w:rsidRPr="00253F74" w:rsidRDefault="00E61332" w:rsidP="0007351C">
            <w:pPr>
              <w:jc w:val="both"/>
              <w:rPr>
                <w:sz w:val="24"/>
                <w:szCs w:val="24"/>
              </w:rPr>
            </w:pPr>
            <w:r w:rsidRPr="00253F74">
              <w:rPr>
                <w:sz w:val="24"/>
                <w:szCs w:val="24"/>
              </w:rPr>
              <w:t xml:space="preserve">Целые и рациональные числа. Действительные числа. </w:t>
            </w:r>
          </w:p>
          <w:p w:rsidR="00E61332" w:rsidRPr="00253F74" w:rsidRDefault="00E61332" w:rsidP="00E9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253F74">
              <w:rPr>
                <w:b/>
                <w:sz w:val="24"/>
                <w:szCs w:val="24"/>
                <w:lang w:eastAsia="ar-SA"/>
              </w:rPr>
              <w:t>Практические занятия</w:t>
            </w:r>
          </w:p>
          <w:p w:rsidR="00E61332" w:rsidRPr="00907196" w:rsidRDefault="00E61332"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07196">
              <w:rPr>
                <w:sz w:val="24"/>
                <w:szCs w:val="24"/>
                <w:lang w:val="ru-RU" w:eastAsia="ar-SA"/>
              </w:rPr>
              <w:t>Арифметические действия над числами</w:t>
            </w:r>
            <w:r w:rsidR="00907196" w:rsidRPr="00907196">
              <w:rPr>
                <w:sz w:val="24"/>
                <w:szCs w:val="24"/>
                <w:lang w:val="ru-RU" w:eastAsia="ar-SA"/>
              </w:rPr>
              <w:t xml:space="preserve"> Нахождение приближенных значений величин и погрешностей вычислений (абсолютной и относительной), сравнение числовых выражений</w:t>
            </w:r>
            <w:r w:rsidRPr="00907196">
              <w:rPr>
                <w:lang w:val="ru-RU" w:eastAsia="ar-SA"/>
              </w:rPr>
              <w:t>.</w:t>
            </w:r>
          </w:p>
          <w:p w:rsidR="000375DB" w:rsidRPr="00253F74" w:rsidRDefault="000375DB" w:rsidP="0003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253F74">
              <w:rPr>
                <w:b/>
                <w:bCs/>
                <w:sz w:val="24"/>
                <w:szCs w:val="24"/>
              </w:rPr>
              <w:t>Виды учебной деятельности:</w:t>
            </w:r>
          </w:p>
          <w:p w:rsidR="000375DB" w:rsidRPr="001E465B" w:rsidRDefault="000375DB" w:rsidP="0003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253F74">
              <w:rPr>
                <w:sz w:val="24"/>
                <w:szCs w:val="24"/>
              </w:rPr>
              <w:t>Выполнение арифметических действий над числами, сочетая устные и письменные приемы.Нахождение приближенныхзначений величин и погрешностей вычислений (абсолютной и относительной); сравнение числовых   выражений. Нахождение ошибок в преобразованиях и вычислениях (относится ко всем пунктам программы</w:t>
            </w:r>
          </w:p>
        </w:tc>
        <w:tc>
          <w:tcPr>
            <w:tcW w:w="1134" w:type="dxa"/>
          </w:tcPr>
          <w:p w:rsidR="00E61332" w:rsidRDefault="00376F77"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E61332" w:rsidTr="00E61332">
        <w:trPr>
          <w:trHeight w:val="602"/>
        </w:trPr>
        <w:tc>
          <w:tcPr>
            <w:tcW w:w="3085" w:type="dxa"/>
            <w:vMerge w:val="restart"/>
          </w:tcPr>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Раздел 2.</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67B0C">
              <w:rPr>
                <w:b/>
                <w:sz w:val="23"/>
                <w:szCs w:val="23"/>
              </w:rPr>
              <w:t>Корни, степени,  логарифмы.</w:t>
            </w:r>
          </w:p>
        </w:tc>
        <w:tc>
          <w:tcPr>
            <w:tcW w:w="9354" w:type="dxa"/>
          </w:tcPr>
          <w:p w:rsidR="00EB3796" w:rsidRPr="00253F74" w:rsidRDefault="00EB3796" w:rsidP="00EB3796">
            <w:pPr>
              <w:rPr>
                <w:sz w:val="24"/>
                <w:szCs w:val="24"/>
              </w:rPr>
            </w:pPr>
            <w:r w:rsidRPr="00253F74">
              <w:rPr>
                <w:b/>
                <w:bCs/>
                <w:sz w:val="24"/>
                <w:szCs w:val="24"/>
              </w:rPr>
              <w:t>Содержание учебного материала</w:t>
            </w:r>
          </w:p>
          <w:p w:rsidR="00EB3796" w:rsidRPr="00253F74" w:rsidRDefault="00EB3796" w:rsidP="00EB3796">
            <w:pPr>
              <w:autoSpaceDE w:val="0"/>
              <w:autoSpaceDN w:val="0"/>
              <w:adjustRightInd w:val="0"/>
              <w:jc w:val="both"/>
              <w:rPr>
                <w:sz w:val="24"/>
                <w:szCs w:val="24"/>
              </w:rPr>
            </w:pPr>
            <w:r w:rsidRPr="00253F74">
              <w:rPr>
                <w:sz w:val="24"/>
                <w:szCs w:val="24"/>
              </w:rPr>
              <w:t>Корни натуральной степени из числа и их свойства. Степени с рациональными показателями, их свойства. Степени с действительными  показателями.</w:t>
            </w:r>
            <w:r w:rsidRPr="00253F74">
              <w:rPr>
                <w:rFonts w:eastAsiaTheme="minorHAnsi"/>
                <w:bCs/>
                <w:sz w:val="24"/>
                <w:szCs w:val="24"/>
                <w:lang w:eastAsia="en-US"/>
              </w:rPr>
              <w:t>Логарифм числа</w:t>
            </w:r>
            <w:r w:rsidRPr="00253F74">
              <w:rPr>
                <w:rFonts w:eastAsiaTheme="minorHAnsi"/>
                <w:b/>
                <w:bCs/>
                <w:sz w:val="24"/>
                <w:szCs w:val="24"/>
                <w:lang w:eastAsia="en-US"/>
              </w:rPr>
              <w:t xml:space="preserve">. </w:t>
            </w:r>
            <w:r w:rsidRPr="00253F74">
              <w:rPr>
                <w:rFonts w:eastAsiaTheme="minorHAnsi"/>
                <w:sz w:val="24"/>
                <w:szCs w:val="24"/>
                <w:lang w:eastAsia="en-US"/>
              </w:rPr>
              <w:t>Основное логарифмическое тождество. Десятичныеи натуральные логарифмы. Правила действий с логарифмами. Переход к новомуоснованию. Преобразование рациональных, иррациональных степенных, показательных и логарифмических выражений.</w:t>
            </w:r>
          </w:p>
          <w:p w:rsidR="00EB3796" w:rsidRPr="00253F74" w:rsidRDefault="00EB3796" w:rsidP="00EB37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253F74">
              <w:rPr>
                <w:b/>
                <w:sz w:val="24"/>
                <w:szCs w:val="24"/>
                <w:lang w:eastAsia="ar-SA"/>
              </w:rPr>
              <w:t>Практические занятия</w:t>
            </w:r>
          </w:p>
          <w:p w:rsidR="00EB3796" w:rsidRPr="00DD10EB" w:rsidRDefault="00EB37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DD10EB">
              <w:rPr>
                <w:sz w:val="24"/>
                <w:szCs w:val="24"/>
                <w:lang w:val="ru-RU" w:eastAsia="ar-SA"/>
              </w:rPr>
              <w:t>Вычисление и сравнение корней. Выполнение расчетов с радикалами.</w:t>
            </w:r>
          </w:p>
          <w:p w:rsidR="00907196" w:rsidRPr="00907196" w:rsidRDefault="00EB37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DD10EB">
              <w:rPr>
                <w:sz w:val="24"/>
                <w:szCs w:val="24"/>
                <w:lang w:val="ru-RU" w:eastAsia="ar-SA"/>
              </w:rPr>
              <w:t xml:space="preserve">Решение иррациональных уравнений. </w:t>
            </w:r>
            <w:r w:rsidR="00907196" w:rsidRPr="00907196">
              <w:rPr>
                <w:sz w:val="24"/>
                <w:szCs w:val="24"/>
                <w:lang w:val="ru-RU" w:eastAsia="ar-SA"/>
              </w:rPr>
              <w:t xml:space="preserve">Нахождение значений степеней с рациональными показателями. </w:t>
            </w:r>
            <w:r w:rsidR="00907196" w:rsidRPr="00907196">
              <w:rPr>
                <w:sz w:val="24"/>
                <w:szCs w:val="24"/>
                <w:lang w:eastAsia="ar-SA"/>
              </w:rPr>
              <w:t>Сравнение степеней. Преобразования выражений, содержащих степени. Решение показательных уравнений.</w:t>
            </w:r>
          </w:p>
          <w:p w:rsidR="00EB3796" w:rsidRPr="00907196" w:rsidRDefault="009071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907196">
              <w:rPr>
                <w:sz w:val="24"/>
                <w:szCs w:val="24"/>
                <w:lang w:val="ru-RU" w:eastAsia="ar-SA"/>
              </w:rPr>
              <w:t>Решение прикладных задач</w:t>
            </w:r>
          </w:p>
          <w:p w:rsidR="00EB3796" w:rsidRPr="00907196" w:rsidRDefault="00EB37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DD10EB">
              <w:rPr>
                <w:sz w:val="24"/>
                <w:szCs w:val="24"/>
                <w:lang w:val="ru-RU" w:eastAsia="ar-SA"/>
              </w:rPr>
              <w:t xml:space="preserve">Нахождение значений логарифма по произвольному основанию. Переход от одного основания к другому. </w:t>
            </w:r>
            <w:r w:rsidRPr="00907196">
              <w:rPr>
                <w:sz w:val="24"/>
                <w:szCs w:val="24"/>
                <w:lang w:eastAsia="ar-SA"/>
              </w:rPr>
              <w:t>Вычисление и сравнение логарифмов. Логарифмирование и потенцирование выражений.</w:t>
            </w:r>
          </w:p>
          <w:p w:rsidR="00EB3796" w:rsidRPr="00DD10EB" w:rsidRDefault="00EB37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DD10EB">
              <w:rPr>
                <w:sz w:val="24"/>
                <w:szCs w:val="24"/>
                <w:lang w:val="ru-RU" w:eastAsia="ar-SA"/>
              </w:rPr>
              <w:t>Приближенные вычисления и решения прикладных задач.</w:t>
            </w:r>
          </w:p>
          <w:p w:rsidR="00EB3796" w:rsidRPr="00907196" w:rsidRDefault="00EB3796" w:rsidP="00F958DD">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907196">
              <w:rPr>
                <w:sz w:val="24"/>
                <w:szCs w:val="24"/>
                <w:lang w:eastAsia="ar-SA"/>
              </w:rPr>
              <w:t>Решение логарифмических уравнений</w:t>
            </w:r>
          </w:p>
          <w:p w:rsidR="00EB3796" w:rsidRPr="00907196" w:rsidRDefault="00EB3796" w:rsidP="00EB37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907196">
              <w:rPr>
                <w:b/>
                <w:bCs/>
                <w:sz w:val="24"/>
                <w:szCs w:val="24"/>
              </w:rPr>
              <w:t>Виды учебной деятельности:</w:t>
            </w:r>
          </w:p>
          <w:p w:rsidR="00EB3796" w:rsidRPr="00907196" w:rsidRDefault="00EB3796" w:rsidP="00EB3796">
            <w:pPr>
              <w:autoSpaceDE w:val="0"/>
              <w:autoSpaceDN w:val="0"/>
              <w:adjustRightInd w:val="0"/>
              <w:jc w:val="both"/>
              <w:rPr>
                <w:rFonts w:eastAsiaTheme="minorHAnsi"/>
                <w:sz w:val="24"/>
                <w:szCs w:val="24"/>
                <w:lang w:eastAsia="en-US"/>
              </w:rPr>
            </w:pPr>
            <w:r w:rsidRPr="00907196">
              <w:rPr>
                <w:sz w:val="24"/>
                <w:szCs w:val="24"/>
              </w:rPr>
              <w:t>Ознакомление с понятием корня n- й степени, свойствами радикалов и правилами сравнения корней .Формулирование определения корня и свойств корней. Вычисление и сравнение корней, выполнение прикидки значения корня. Преобразование числовых и буквенных выражений, содержащих радикалы .Выполнение расчетов по формулам, содержащим радикалы, осуществляя необходимые подстановки и преобразования. Определение равносильности выражений с радикалами. Решение иррациональных уравнений. Ознакомление с понятием степени с действительным показателем. Нахождение значений степени, используя при необходимости инструментальные средства. Записывание корня n-й степени в виде степени с дробным показателем и наоборот. Формулирование свойств степеней. Вычисление степеней с рациональным показателем, выполнение прикидки значения степени, сравнение степеней. Преобразование числовых и буквенных выражений, содержащих степени, применяя свойства. Решение показательных уравнений. 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p w:rsidR="000375DB" w:rsidRPr="00907196" w:rsidRDefault="000375DB" w:rsidP="0007351C">
            <w:pPr>
              <w:autoSpaceDE w:val="0"/>
              <w:autoSpaceDN w:val="0"/>
              <w:adjustRightInd w:val="0"/>
              <w:jc w:val="both"/>
              <w:rPr>
                <w:sz w:val="24"/>
                <w:szCs w:val="24"/>
              </w:rPr>
            </w:pPr>
          </w:p>
          <w:p w:rsidR="00E61332" w:rsidRPr="00B6465F" w:rsidRDefault="00E61332" w:rsidP="00EB3796">
            <w:pPr>
              <w:autoSpaceDE w:val="0"/>
              <w:autoSpaceDN w:val="0"/>
              <w:adjustRightInd w:val="0"/>
              <w:jc w:val="both"/>
              <w:rPr>
                <w:sz w:val="24"/>
                <w:szCs w:val="24"/>
              </w:rPr>
            </w:pPr>
          </w:p>
        </w:tc>
        <w:tc>
          <w:tcPr>
            <w:tcW w:w="1134" w:type="dxa"/>
          </w:tcPr>
          <w:p w:rsidR="00E61332" w:rsidRDefault="00376F77" w:rsidP="00541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20</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07196" w:rsidRDefault="00907196"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6</w:t>
            </w:r>
          </w:p>
        </w:tc>
      </w:tr>
      <w:tr w:rsidR="00141DA3" w:rsidTr="00141DA3">
        <w:trPr>
          <w:trHeight w:val="7106"/>
        </w:trPr>
        <w:tc>
          <w:tcPr>
            <w:tcW w:w="3085" w:type="dxa"/>
            <w:vMerge/>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9354" w:type="dxa"/>
          </w:tcPr>
          <w:p w:rsidR="00141DA3" w:rsidRPr="00B6465F" w:rsidRDefault="00141DA3" w:rsidP="00EB3796">
            <w:pPr>
              <w:autoSpaceDE w:val="0"/>
              <w:autoSpaceDN w:val="0"/>
              <w:adjustRightInd w:val="0"/>
              <w:jc w:val="both"/>
              <w:rPr>
                <w:sz w:val="24"/>
                <w:szCs w:val="24"/>
                <w:lang w:eastAsia="ar-SA"/>
              </w:rPr>
            </w:pPr>
          </w:p>
        </w:tc>
        <w:tc>
          <w:tcPr>
            <w:tcW w:w="1134" w:type="dxa"/>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9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141DA3" w:rsidTr="00141DA3">
        <w:trPr>
          <w:trHeight w:val="3755"/>
        </w:trPr>
        <w:tc>
          <w:tcPr>
            <w:tcW w:w="3085" w:type="dxa"/>
            <w:vMerge w:val="restart"/>
          </w:tcPr>
          <w:p w:rsidR="00141DA3" w:rsidRDefault="00141DA3" w:rsidP="007E2F24">
            <w:pPr>
              <w:jc w:val="center"/>
              <w:rPr>
                <w:b/>
                <w:sz w:val="23"/>
                <w:szCs w:val="23"/>
              </w:rPr>
            </w:pPr>
            <w:r w:rsidRPr="00E67B0C">
              <w:rPr>
                <w:b/>
                <w:bCs/>
              </w:rPr>
              <w:t>Раздел 3</w:t>
            </w:r>
            <w:r w:rsidRPr="00E67B0C">
              <w:rPr>
                <w:b/>
                <w:sz w:val="23"/>
                <w:szCs w:val="23"/>
              </w:rPr>
              <w:t>.</w:t>
            </w:r>
          </w:p>
          <w:p w:rsidR="00141DA3" w:rsidRPr="00E67B0C" w:rsidRDefault="00141DA3" w:rsidP="007E2F24">
            <w:pPr>
              <w:jc w:val="center"/>
              <w:rPr>
                <w:b/>
                <w:sz w:val="23"/>
                <w:szCs w:val="23"/>
              </w:rPr>
            </w:pPr>
            <w:r w:rsidRPr="00E67B0C">
              <w:rPr>
                <w:b/>
                <w:sz w:val="23"/>
                <w:szCs w:val="23"/>
              </w:rPr>
              <w:t>Прямые и плоскости</w:t>
            </w:r>
          </w:p>
          <w:p w:rsidR="00141DA3" w:rsidRPr="00E67B0C" w:rsidRDefault="00141DA3" w:rsidP="007E2F24">
            <w:pPr>
              <w:jc w:val="center"/>
              <w:rPr>
                <w:b/>
                <w:sz w:val="23"/>
                <w:szCs w:val="23"/>
              </w:rPr>
            </w:pPr>
            <w:r w:rsidRPr="00E67B0C">
              <w:rPr>
                <w:b/>
                <w:sz w:val="23"/>
                <w:szCs w:val="23"/>
              </w:rPr>
              <w:t>в пространстве</w:t>
            </w:r>
          </w:p>
          <w:p w:rsidR="00141DA3" w:rsidRPr="00E67B0C" w:rsidRDefault="00141DA3" w:rsidP="007E2F24">
            <w:pPr>
              <w:jc w:val="center"/>
              <w:rPr>
                <w:b/>
                <w:sz w:val="23"/>
                <w:szCs w:val="23"/>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9354" w:type="dxa"/>
          </w:tcPr>
          <w:p w:rsidR="00141DA3" w:rsidRPr="00985BFA" w:rsidRDefault="00141DA3" w:rsidP="000375DB">
            <w:pPr>
              <w:rPr>
                <w:sz w:val="24"/>
                <w:szCs w:val="24"/>
              </w:rPr>
            </w:pPr>
            <w:r w:rsidRPr="00985BFA">
              <w:rPr>
                <w:b/>
                <w:bCs/>
                <w:sz w:val="24"/>
                <w:szCs w:val="24"/>
              </w:rPr>
              <w:t>Содержание учебного материала</w:t>
            </w:r>
          </w:p>
          <w:p w:rsidR="00141DA3" w:rsidRPr="00985BFA" w:rsidRDefault="00141DA3" w:rsidP="00141DA3">
            <w:pPr>
              <w:jc w:val="both"/>
              <w:rPr>
                <w:sz w:val="24"/>
                <w:szCs w:val="24"/>
              </w:rPr>
            </w:pPr>
            <w:r w:rsidRPr="00985BFA">
              <w:rPr>
                <w:sz w:val="24"/>
                <w:szCs w:val="24"/>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плоскостей.Геометрические преобразования пространства: параллельный перенос, симметрия относительно плоскости.Параллельное проектирование.  Изображение пространственных фигур.</w:t>
            </w:r>
          </w:p>
          <w:p w:rsidR="00141DA3" w:rsidRPr="00985BFA" w:rsidRDefault="00141DA3"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985BFA">
              <w:rPr>
                <w:b/>
                <w:sz w:val="24"/>
                <w:szCs w:val="24"/>
                <w:lang w:eastAsia="ar-SA"/>
              </w:rPr>
              <w:t>Практические занятия</w:t>
            </w:r>
          </w:p>
          <w:p w:rsidR="00907196" w:rsidRPr="00985BFA" w:rsidRDefault="00141DA3" w:rsidP="00F958DD">
            <w:pPr>
              <w:pStyle w:val="a5"/>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DD10EB">
              <w:rPr>
                <w:sz w:val="24"/>
                <w:szCs w:val="24"/>
                <w:lang w:val="ru-RU" w:eastAsia="ar-SA"/>
              </w:rPr>
              <w:t xml:space="preserve">Признаки взаимного расположения прямых. Угол между прямыми. Взаимное расположение прямых и плоскостей. </w:t>
            </w:r>
            <w:r w:rsidR="00907196" w:rsidRPr="00DD10EB">
              <w:rPr>
                <w:sz w:val="24"/>
                <w:szCs w:val="24"/>
                <w:lang w:val="ru-RU" w:eastAsia="ar-SA"/>
              </w:rPr>
              <w:t xml:space="preserve">Перпендикуляр и наклонная к плоскости. Угол между прямой и плоскостью. </w:t>
            </w:r>
            <w:r w:rsidR="00907196" w:rsidRPr="00985BFA">
              <w:rPr>
                <w:sz w:val="24"/>
                <w:szCs w:val="24"/>
                <w:lang w:val="ru-RU" w:eastAsia="ar-SA"/>
              </w:rPr>
              <w:t>Теоремы о взаимном расположении прямой и плоскости. Теорема о трех перпендикулярах</w:t>
            </w:r>
          </w:p>
          <w:p w:rsidR="00907196" w:rsidRPr="00985BFA" w:rsidRDefault="00907196" w:rsidP="00F958DD">
            <w:pPr>
              <w:pStyle w:val="a5"/>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85BFA">
              <w:rPr>
                <w:sz w:val="24"/>
                <w:szCs w:val="24"/>
                <w:lang w:val="ru-RU" w:eastAsia="ar-SA"/>
              </w:rPr>
              <w:t xml:space="preserve">Признаки и свойства параллельных и перпендикулярных плоскостей </w:t>
            </w:r>
          </w:p>
          <w:p w:rsidR="00907196" w:rsidRPr="00985BFA" w:rsidRDefault="00907196" w:rsidP="00F958DD">
            <w:pPr>
              <w:pStyle w:val="a5"/>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85BFA">
              <w:rPr>
                <w:sz w:val="24"/>
                <w:szCs w:val="24"/>
                <w:lang w:val="ru-RU" w:eastAsia="ar-SA"/>
              </w:rPr>
              <w:t xml:space="preserve">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 </w:t>
            </w:r>
          </w:p>
          <w:p w:rsidR="00907196" w:rsidRPr="00DD10EB" w:rsidRDefault="00985BFA" w:rsidP="00F958DD">
            <w:pPr>
              <w:pStyle w:val="a5"/>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DD10EB">
              <w:rPr>
                <w:sz w:val="24"/>
                <w:szCs w:val="24"/>
                <w:lang w:val="ru-RU" w:eastAsia="ar-SA"/>
              </w:rPr>
              <w:t>Параллельное проектирование и его свойства. Теорема о площади ортогональной проекции многоугольника</w:t>
            </w:r>
          </w:p>
          <w:p w:rsidR="00141DA3" w:rsidRPr="00B6465F" w:rsidRDefault="00141DA3"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85BFA">
              <w:rPr>
                <w:sz w:val="24"/>
                <w:szCs w:val="24"/>
                <w:lang w:eastAsia="ar-SA"/>
              </w:rPr>
              <w:t>.</w:t>
            </w:r>
            <w:r w:rsidRPr="00B6465F">
              <w:rPr>
                <w:sz w:val="24"/>
                <w:szCs w:val="24"/>
                <w:lang w:eastAsia="ar-SA"/>
              </w:rPr>
              <w:t xml:space="preserve"> </w:t>
            </w:r>
          </w:p>
        </w:tc>
        <w:tc>
          <w:tcPr>
            <w:tcW w:w="1134" w:type="dxa"/>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14</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985BFA"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41DA3" w:rsidTr="00141DA3">
        <w:trPr>
          <w:trHeight w:val="7405"/>
        </w:trPr>
        <w:tc>
          <w:tcPr>
            <w:tcW w:w="3085" w:type="dxa"/>
            <w:vMerge/>
          </w:tcPr>
          <w:p w:rsidR="00141DA3" w:rsidRPr="00E67B0C" w:rsidRDefault="00141DA3" w:rsidP="007E2F24">
            <w:pPr>
              <w:jc w:val="center"/>
              <w:rPr>
                <w:b/>
                <w:bCs/>
              </w:rPr>
            </w:pPr>
          </w:p>
        </w:tc>
        <w:tc>
          <w:tcPr>
            <w:tcW w:w="9354" w:type="dxa"/>
          </w:tcPr>
          <w:p w:rsidR="00141DA3" w:rsidRPr="00985BFA" w:rsidRDefault="00141DA3" w:rsidP="00985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141DA3" w:rsidRPr="004B78DF" w:rsidRDefault="00141DA3" w:rsidP="004B78DF">
            <w:r w:rsidRPr="004B78DF">
              <w:rPr>
                <w:b/>
                <w:bCs/>
              </w:rPr>
              <w:t>Виды учебной деятельности:</w:t>
            </w:r>
          </w:p>
          <w:p w:rsidR="00141DA3" w:rsidRPr="0007351C" w:rsidRDefault="00141DA3" w:rsidP="004B7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78DF">
              <w:rPr>
                <w:sz w:val="24"/>
                <w:szCs w:val="24"/>
              </w:rPr>
              <w:t>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двугранных и линейных углов .Выполнение построения углов между прямыми, прямой и плоскостью, между плоскостями по описанию и распознавание их на моделях .Применение признаков и свойств расположения прямых и плоскостей при решении задач .Изображение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 .Решение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её между произвольными фигурами в пространств Формулирование и доказывание основных теорем о расстояниях (теорем существования, свойства).Изображение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 Ознакомление с понятием параллельного проектирования и его свойствами. Формулирование теоремы о площади ортогональной проекции многоугольника Применение теории для обоснования построений и вычислений. Аргументирован</w:t>
            </w:r>
            <w:r w:rsidRPr="00296E74">
              <w:t xml:space="preserve"> своих суждений о взаимном расположении пространственных фигур</w:t>
            </w:r>
          </w:p>
        </w:tc>
        <w:tc>
          <w:tcPr>
            <w:tcW w:w="1134" w:type="dxa"/>
          </w:tcPr>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29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EB3796" w:rsidTr="007A4AC1">
        <w:trPr>
          <w:trHeight w:val="4922"/>
        </w:trPr>
        <w:tc>
          <w:tcPr>
            <w:tcW w:w="3085" w:type="dxa"/>
          </w:tcPr>
          <w:p w:rsidR="00EB3796" w:rsidRDefault="00EB3796" w:rsidP="006F7EEC">
            <w:pPr>
              <w:jc w:val="center"/>
              <w:rPr>
                <w:b/>
                <w:sz w:val="23"/>
                <w:szCs w:val="23"/>
              </w:rPr>
            </w:pPr>
            <w:r>
              <w:rPr>
                <w:b/>
                <w:bCs/>
              </w:rPr>
              <w:t>Раздел 4</w:t>
            </w:r>
            <w:r>
              <w:rPr>
                <w:b/>
                <w:sz w:val="23"/>
                <w:szCs w:val="23"/>
              </w:rPr>
              <w:t xml:space="preserve">. </w:t>
            </w:r>
          </w:p>
          <w:p w:rsidR="00EB3796" w:rsidRPr="00E67B0C" w:rsidRDefault="00EB3796" w:rsidP="006F7EEC">
            <w:pPr>
              <w:jc w:val="center"/>
              <w:rPr>
                <w:b/>
                <w:bCs/>
              </w:rPr>
            </w:pPr>
            <w:r>
              <w:rPr>
                <w:b/>
                <w:sz w:val="23"/>
                <w:szCs w:val="23"/>
              </w:rPr>
              <w:t>Комбинаторика</w:t>
            </w:r>
          </w:p>
        </w:tc>
        <w:tc>
          <w:tcPr>
            <w:tcW w:w="9354" w:type="dxa"/>
          </w:tcPr>
          <w:p w:rsidR="00EB3796" w:rsidRPr="004B78DF" w:rsidRDefault="00EB3796" w:rsidP="004B78DF">
            <w:r w:rsidRPr="004B78DF">
              <w:rPr>
                <w:b/>
                <w:bCs/>
              </w:rPr>
              <w:t>Содержание учебного материала</w:t>
            </w:r>
          </w:p>
          <w:p w:rsidR="00EB3796" w:rsidRPr="00B6465F" w:rsidRDefault="00EB3796" w:rsidP="00A165D3">
            <w:pPr>
              <w:jc w:val="both"/>
              <w:rPr>
                <w:sz w:val="24"/>
                <w:szCs w:val="24"/>
              </w:rPr>
            </w:pPr>
            <w:r w:rsidRPr="004B146A">
              <w:rPr>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EB3796" w:rsidRPr="00B6465F" w:rsidRDefault="00EB3796" w:rsidP="00B6465F">
            <w:pPr>
              <w:jc w:val="both"/>
              <w:rPr>
                <w:b/>
                <w:sz w:val="24"/>
                <w:szCs w:val="24"/>
              </w:rPr>
            </w:pPr>
            <w:r w:rsidRPr="00B6465F">
              <w:rPr>
                <w:b/>
                <w:sz w:val="24"/>
                <w:szCs w:val="24"/>
              </w:rPr>
              <w:t>Практические занятия</w:t>
            </w:r>
          </w:p>
          <w:p w:rsidR="00985BFA" w:rsidRPr="00985BFA" w:rsidRDefault="00EB3796" w:rsidP="00F958DD">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DD10EB">
              <w:rPr>
                <w:sz w:val="24"/>
                <w:szCs w:val="24"/>
                <w:lang w:val="ru-RU"/>
              </w:rPr>
              <w:t xml:space="preserve">История развития комбинаторики,в различных сферах человеческой жизнедеятельности. </w:t>
            </w:r>
            <w:r w:rsidR="00985BFA" w:rsidRPr="00DD10EB">
              <w:rPr>
                <w:sz w:val="24"/>
                <w:szCs w:val="24"/>
                <w:lang w:val="ru-RU"/>
              </w:rPr>
              <w:t xml:space="preserve">Правила комбинаторики. Решение комбинаторных задач. Размещения, сочетания и перестановки. Бином Ньютона и треугольник Паскаля. </w:t>
            </w:r>
            <w:r w:rsidR="00985BFA" w:rsidRPr="00985BFA">
              <w:rPr>
                <w:sz w:val="24"/>
                <w:szCs w:val="24"/>
              </w:rPr>
              <w:t>Прикладные задачи.</w:t>
            </w:r>
          </w:p>
          <w:p w:rsidR="00EB3796" w:rsidRPr="004B78DF" w:rsidRDefault="00EB3796" w:rsidP="004B78DF">
            <w:pPr>
              <w:autoSpaceDE w:val="0"/>
              <w:autoSpaceDN w:val="0"/>
              <w:adjustRightInd w:val="0"/>
              <w:jc w:val="both"/>
              <w:rPr>
                <w:b/>
                <w:bCs/>
              </w:rPr>
            </w:pPr>
            <w:r w:rsidRPr="004B78DF">
              <w:rPr>
                <w:b/>
                <w:bCs/>
              </w:rPr>
              <w:t>Виды учебной деятельности:</w:t>
            </w:r>
          </w:p>
          <w:p w:rsidR="00EB3796" w:rsidRPr="00B6465F" w:rsidRDefault="00EB3796" w:rsidP="004B7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4B78DF">
              <w:rPr>
                <w:sz w:val="24"/>
                <w:szCs w:val="24"/>
              </w:rPr>
              <w:t xml:space="preserve">Изучение правила комбинаторики и применение при решении комбинаторных задач .Решение комбинаторных задач методом перебора и по правилу </w:t>
            </w:r>
            <w:r w:rsidR="00985BFA">
              <w:rPr>
                <w:sz w:val="24"/>
                <w:szCs w:val="24"/>
              </w:rPr>
              <w:t>у</w:t>
            </w:r>
            <w:r w:rsidRPr="004B78DF">
              <w:rPr>
                <w:sz w:val="24"/>
                <w:szCs w:val="24"/>
              </w:rPr>
              <w:t>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tc>
        <w:tc>
          <w:tcPr>
            <w:tcW w:w="1134" w:type="dxa"/>
          </w:tcPr>
          <w:p w:rsidR="00EB3796" w:rsidRDefault="00EB3796"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10</w:t>
            </w:r>
          </w:p>
          <w:p w:rsidR="00985BFA" w:rsidRDefault="00985BFA"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rsidR="00EB3796" w:rsidRDefault="00EB3796"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E61332" w:rsidTr="00E61332">
        <w:trPr>
          <w:trHeight w:val="1134"/>
        </w:trPr>
        <w:tc>
          <w:tcPr>
            <w:tcW w:w="3085" w:type="dxa"/>
          </w:tcPr>
          <w:p w:rsidR="00E61332" w:rsidRDefault="00E61332" w:rsidP="00616162">
            <w:pPr>
              <w:jc w:val="center"/>
              <w:rPr>
                <w:b/>
                <w:bCs/>
              </w:rPr>
            </w:pPr>
            <w:r>
              <w:rPr>
                <w:b/>
                <w:bCs/>
              </w:rPr>
              <w:t>Раздел 5.</w:t>
            </w:r>
          </w:p>
          <w:p w:rsidR="00E61332" w:rsidRPr="00216AA8" w:rsidRDefault="00E61332" w:rsidP="00616162">
            <w:pPr>
              <w:jc w:val="center"/>
              <w:rPr>
                <w:b/>
                <w:sz w:val="23"/>
                <w:szCs w:val="23"/>
              </w:rPr>
            </w:pPr>
            <w:r w:rsidRPr="00216AA8">
              <w:rPr>
                <w:b/>
              </w:rPr>
              <w:t>Координаты и векторы</w:t>
            </w:r>
          </w:p>
          <w:p w:rsidR="00E61332" w:rsidRDefault="00E61332" w:rsidP="007E2F24">
            <w:pPr>
              <w:jc w:val="center"/>
              <w:rPr>
                <w:b/>
                <w:bCs/>
              </w:rPr>
            </w:pPr>
          </w:p>
          <w:p w:rsidR="00E61332" w:rsidRPr="00E67B0C" w:rsidRDefault="00E61332" w:rsidP="007E2F24">
            <w:pPr>
              <w:jc w:val="center"/>
              <w:rPr>
                <w:b/>
                <w:bCs/>
              </w:rPr>
            </w:pPr>
          </w:p>
        </w:tc>
        <w:tc>
          <w:tcPr>
            <w:tcW w:w="9354" w:type="dxa"/>
          </w:tcPr>
          <w:p w:rsidR="004B78DF" w:rsidRPr="00E051E9" w:rsidRDefault="00E051E9" w:rsidP="00E051E9">
            <w:r w:rsidRPr="00E051E9">
              <w:rPr>
                <w:b/>
                <w:bCs/>
              </w:rPr>
              <w:t>Содержание учебного материала</w:t>
            </w:r>
          </w:p>
          <w:p w:rsidR="00E61332" w:rsidRPr="004B146A" w:rsidRDefault="00E61332" w:rsidP="004B146A">
            <w:pPr>
              <w:jc w:val="both"/>
              <w:rPr>
                <w:sz w:val="24"/>
                <w:szCs w:val="24"/>
              </w:rPr>
            </w:pPr>
            <w:r w:rsidRPr="004B146A">
              <w:rPr>
                <w:sz w:val="24"/>
                <w:szCs w:val="24"/>
              </w:rPr>
              <w:t>Прямоугольная (декартова) система координат в пространстве. Формула расстояния между двумя точками. Уравнения сферы, плоскостии прямой.Векторы.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векторов.Использование координат и векторов при решении математических и прикладны</w:t>
            </w:r>
            <w:r>
              <w:rPr>
                <w:sz w:val="24"/>
                <w:szCs w:val="24"/>
              </w:rPr>
              <w:t>х задач</w:t>
            </w:r>
          </w:p>
          <w:p w:rsidR="00E61332" w:rsidRPr="00C849BD" w:rsidRDefault="00E61332" w:rsidP="004B146A">
            <w:pPr>
              <w:autoSpaceDE w:val="0"/>
              <w:autoSpaceDN w:val="0"/>
              <w:adjustRightInd w:val="0"/>
              <w:rPr>
                <w:b/>
                <w:sz w:val="24"/>
                <w:szCs w:val="24"/>
              </w:rPr>
            </w:pPr>
            <w:r w:rsidRPr="00C849BD">
              <w:rPr>
                <w:b/>
                <w:sz w:val="24"/>
                <w:szCs w:val="24"/>
              </w:rPr>
              <w:t>Практические занятия</w:t>
            </w:r>
          </w:p>
          <w:p w:rsidR="00985BFA" w:rsidRPr="00DD10EB" w:rsidRDefault="00E61332" w:rsidP="00F958DD">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DD10EB">
              <w:rPr>
                <w:sz w:val="24"/>
                <w:szCs w:val="24"/>
                <w:lang w:val="ru-RU"/>
              </w:rPr>
              <w:t xml:space="preserve">Векторы. Действия с векторами. </w:t>
            </w:r>
            <w:r w:rsidR="00985BFA" w:rsidRPr="00DD10EB">
              <w:rPr>
                <w:sz w:val="24"/>
                <w:szCs w:val="24"/>
                <w:lang w:val="ru-RU"/>
              </w:rPr>
              <w:t xml:space="preserve">Декартова система координат в пространстве. </w:t>
            </w:r>
          </w:p>
          <w:p w:rsidR="00985BFA" w:rsidRPr="00985BFA" w:rsidRDefault="00985BFA" w:rsidP="00F958DD">
            <w:pPr>
              <w:pStyle w:val="a5"/>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DD10EB">
              <w:rPr>
                <w:sz w:val="24"/>
                <w:szCs w:val="24"/>
                <w:lang w:val="ru-RU"/>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w:t>
            </w:r>
            <w:r w:rsidRPr="00DD10EB">
              <w:rPr>
                <w:lang w:val="ru-RU"/>
              </w:rPr>
              <w:t xml:space="preserve"> </w:t>
            </w:r>
            <w:r w:rsidRPr="00985BFA">
              <w:rPr>
                <w:sz w:val="24"/>
                <w:szCs w:val="24"/>
              </w:rPr>
              <w:t>Использование векторов при доказательстве</w:t>
            </w:r>
            <w:r w:rsidRPr="00985BFA">
              <w:rPr>
                <w:sz w:val="24"/>
                <w:szCs w:val="24"/>
                <w:lang w:val="ru-RU"/>
              </w:rPr>
              <w:t xml:space="preserve"> </w:t>
            </w:r>
            <w:r w:rsidRPr="00985BFA">
              <w:rPr>
                <w:sz w:val="24"/>
                <w:szCs w:val="24"/>
              </w:rPr>
              <w:t>теорем.</w:t>
            </w:r>
          </w:p>
          <w:p w:rsidR="00E61332" w:rsidRPr="00985BFA" w:rsidRDefault="00E61332" w:rsidP="00985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051E9" w:rsidRPr="00E051E9" w:rsidRDefault="00E051E9" w:rsidP="00E051E9">
            <w:pPr>
              <w:autoSpaceDE w:val="0"/>
              <w:autoSpaceDN w:val="0"/>
              <w:adjustRightInd w:val="0"/>
              <w:jc w:val="both"/>
              <w:rPr>
                <w:b/>
                <w:bCs/>
              </w:rPr>
            </w:pPr>
            <w:r w:rsidRPr="00E051E9">
              <w:rPr>
                <w:b/>
                <w:bCs/>
              </w:rPr>
              <w:t>Виды учебной деятельности:</w:t>
            </w:r>
          </w:p>
          <w:p w:rsidR="00E051E9" w:rsidRPr="00C849BD" w:rsidRDefault="00E051E9" w:rsidP="00E05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ar-SA"/>
              </w:rPr>
            </w:pPr>
            <w:r w:rsidRPr="00E051E9">
              <w:rPr>
                <w:sz w:val="24"/>
                <w:szCs w:val="24"/>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 Нахождение уравнений окружности, сферы, плоскости. Вычисление расстояний между точками .Изучение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 .Применение теории при решении задач на действия с векторами. 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вычисления величин углов и расстояний .Ознакомление с доказательствами теорем стереометрии о взаимном расположении прямых и плоскостей с использованием векторов</w:t>
            </w:r>
          </w:p>
        </w:tc>
        <w:tc>
          <w:tcPr>
            <w:tcW w:w="1134" w:type="dxa"/>
          </w:tcPr>
          <w:p w:rsidR="00E61332" w:rsidRDefault="00376F77"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10</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85BFA" w:rsidRDefault="00985BFA"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rsidR="00E61332" w:rsidRDefault="00E61332"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4B1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141DA3" w:rsidTr="00141DA3">
        <w:trPr>
          <w:trHeight w:val="8693"/>
        </w:trPr>
        <w:tc>
          <w:tcPr>
            <w:tcW w:w="3085" w:type="dxa"/>
          </w:tcPr>
          <w:p w:rsidR="00141DA3" w:rsidRDefault="00141DA3" w:rsidP="007E2F24">
            <w:pPr>
              <w:jc w:val="center"/>
              <w:rPr>
                <w:b/>
                <w:bCs/>
              </w:rPr>
            </w:pPr>
            <w:r>
              <w:rPr>
                <w:b/>
                <w:bCs/>
              </w:rPr>
              <w:t xml:space="preserve">      Раздел 6</w:t>
            </w:r>
          </w:p>
          <w:p w:rsidR="00141DA3" w:rsidRDefault="00141DA3" w:rsidP="007E2F24">
            <w:pPr>
              <w:jc w:val="center"/>
              <w:rPr>
                <w:b/>
                <w:bCs/>
              </w:rPr>
            </w:pPr>
            <w:r>
              <w:rPr>
                <w:b/>
              </w:rPr>
              <w:t>Основы тригонометрии</w:t>
            </w:r>
          </w:p>
        </w:tc>
        <w:tc>
          <w:tcPr>
            <w:tcW w:w="9354" w:type="dxa"/>
          </w:tcPr>
          <w:p w:rsidR="00141DA3" w:rsidRPr="00E051E9" w:rsidRDefault="00141DA3" w:rsidP="00E051E9">
            <w:r w:rsidRPr="00E051E9">
              <w:rPr>
                <w:b/>
                <w:bCs/>
              </w:rPr>
              <w:t>Содержание учебного материала</w:t>
            </w:r>
          </w:p>
          <w:p w:rsidR="00141DA3" w:rsidRPr="00B6465F" w:rsidRDefault="00141DA3" w:rsidP="00141DA3">
            <w:pPr>
              <w:jc w:val="both"/>
              <w:rPr>
                <w:sz w:val="24"/>
                <w:szCs w:val="24"/>
                <w:lang w:eastAsia="ar-SA"/>
              </w:rPr>
            </w:pPr>
            <w:r w:rsidRPr="00F058B1">
              <w:rPr>
                <w:sz w:val="24"/>
                <w:szCs w:val="24"/>
              </w:rPr>
              <w:t>Радианная мера угла. Вращательное движение. Синус, косинус, тангенс и котангенс числа.Формулы приведения. Формулы сложения. Формулы удвоения</w:t>
            </w:r>
            <w:r w:rsidRPr="0039173A">
              <w:rPr>
                <w:i/>
                <w:sz w:val="24"/>
                <w:szCs w:val="24"/>
              </w:rPr>
              <w:t>Формулы  поло</w:t>
            </w:r>
            <w:r w:rsidRPr="00F058B1">
              <w:rPr>
                <w:sz w:val="24"/>
                <w:szCs w:val="24"/>
              </w:rPr>
              <w:t>-</w:t>
            </w:r>
            <w:r w:rsidRPr="0039173A">
              <w:rPr>
                <w:i/>
                <w:sz w:val="24"/>
                <w:szCs w:val="24"/>
              </w:rPr>
              <w:t>винного   угла.</w:t>
            </w:r>
            <w:r w:rsidRPr="00F058B1">
              <w:rPr>
                <w:sz w:val="24"/>
                <w:szCs w:val="24"/>
              </w:rPr>
              <w:t>Преобразование суммы тригонометрических функций в произ</w:t>
            </w:r>
            <w:r>
              <w:rPr>
                <w:sz w:val="24"/>
                <w:szCs w:val="24"/>
              </w:rPr>
              <w:t xml:space="preserve">ведение и произведения в сумму. </w:t>
            </w:r>
            <w:r w:rsidRPr="00F058B1">
              <w:rPr>
                <w:sz w:val="24"/>
                <w:szCs w:val="24"/>
              </w:rPr>
              <w:t>Простейши</w:t>
            </w:r>
            <w:r>
              <w:rPr>
                <w:sz w:val="24"/>
                <w:szCs w:val="24"/>
              </w:rPr>
              <w:t>е тригонометрические уравнения.</w:t>
            </w:r>
            <w:r w:rsidRPr="0039173A">
              <w:rPr>
                <w:i/>
                <w:sz w:val="24"/>
                <w:szCs w:val="24"/>
              </w:rPr>
              <w:t>.Арксинус, арккосинус, арктангенс.</w:t>
            </w:r>
          </w:p>
          <w:p w:rsidR="00141DA3" w:rsidRPr="00B6465F" w:rsidRDefault="00141DA3" w:rsidP="0039173A">
            <w:pPr>
              <w:jc w:val="both"/>
              <w:rPr>
                <w:b/>
                <w:sz w:val="24"/>
                <w:szCs w:val="24"/>
              </w:rPr>
            </w:pPr>
            <w:r w:rsidRPr="00B6465F">
              <w:rPr>
                <w:b/>
                <w:sz w:val="24"/>
                <w:szCs w:val="24"/>
              </w:rPr>
              <w:t>Практические занятия</w:t>
            </w:r>
          </w:p>
          <w:p w:rsidR="00141DA3" w:rsidRPr="00DD10EB" w:rsidRDefault="00141DA3" w:rsidP="00F958DD">
            <w:pPr>
              <w:pStyle w:val="a5"/>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DD10EB">
              <w:rPr>
                <w:sz w:val="24"/>
                <w:szCs w:val="24"/>
                <w:lang w:val="ru-RU"/>
              </w:rPr>
              <w:t xml:space="preserve">Радианный метод измерения углов вращения и связь с градусной мерой. </w:t>
            </w:r>
          </w:p>
          <w:p w:rsidR="00141DA3" w:rsidRPr="004352BC" w:rsidRDefault="00141DA3" w:rsidP="00F958DD">
            <w:pPr>
              <w:pStyle w:val="a5"/>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4352BC">
              <w:rPr>
                <w:sz w:val="24"/>
                <w:szCs w:val="24"/>
                <w:lang w:val="ru-RU"/>
              </w:rPr>
              <w:t xml:space="preserve">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w:t>
            </w:r>
            <w:r w:rsidR="004352BC" w:rsidRPr="004352BC">
              <w:rPr>
                <w:sz w:val="24"/>
                <w:szCs w:val="24"/>
                <w:lang w:val="ru-RU"/>
              </w:rPr>
              <w:t>Простейшие тригонометрические уравнения и неравенства.</w:t>
            </w:r>
          </w:p>
          <w:p w:rsidR="00141DA3" w:rsidRPr="00DD10EB" w:rsidRDefault="00141DA3" w:rsidP="00F958DD">
            <w:pPr>
              <w:pStyle w:val="a5"/>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DD10EB">
              <w:rPr>
                <w:sz w:val="24"/>
                <w:szCs w:val="24"/>
                <w:lang w:val="ru-RU"/>
              </w:rPr>
              <w:t>Обратные тригонометрические функции: арксинус, арккосинус, арктангенс</w:t>
            </w:r>
          </w:p>
          <w:p w:rsidR="00141DA3" w:rsidRPr="00E051E9" w:rsidRDefault="00141DA3" w:rsidP="00E051E9">
            <w:pPr>
              <w:rPr>
                <w:b/>
                <w:bCs/>
              </w:rPr>
            </w:pPr>
            <w:r w:rsidRPr="00E051E9">
              <w:rPr>
                <w:b/>
                <w:bCs/>
              </w:rPr>
              <w:t>Виды учебной деятельности:</w:t>
            </w:r>
          </w:p>
          <w:p w:rsidR="00141DA3" w:rsidRPr="00E051E9" w:rsidRDefault="00141DA3" w:rsidP="00E051E9">
            <w:r w:rsidRPr="00E051E9">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p w:rsidR="00141DA3" w:rsidRPr="00E051E9" w:rsidRDefault="00141DA3" w:rsidP="00E051E9">
            <w:r w:rsidRPr="00E051E9">
              <w:t>Применение основных тригонометрических тождеств для вычисления значений тригонометрических функций по одной из них.</w:t>
            </w:r>
          </w:p>
          <w:p w:rsidR="00141DA3" w:rsidRPr="00E051E9" w:rsidRDefault="00141DA3" w:rsidP="00E051E9">
            <w:r w:rsidRPr="00E051E9">
              <w:t>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его. Ознакомление со свойствами симметрии точек на единичной окружности и применение их для вывода формул приведения</w:t>
            </w:r>
          </w:p>
          <w:p w:rsidR="00141DA3" w:rsidRPr="00E051E9" w:rsidRDefault="00141DA3" w:rsidP="00E051E9">
            <w:r w:rsidRPr="00E051E9">
              <w:t>Решение по формулам и тригонометрическому кругу простейших тригонометрических уравненийПрименение общих методов решения уравнений (приведение к линейному, квадратному, метод разложения на множители, за мены переменной) при решении тригонометрических уравнений. Умение отмечать на круге решения простейших тригонометрических  неравенств.</w:t>
            </w:r>
          </w:p>
          <w:p w:rsidR="00141DA3" w:rsidRPr="00B6465F" w:rsidRDefault="00141DA3" w:rsidP="00E05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E051E9">
              <w:rPr>
                <w:sz w:val="24"/>
                <w:szCs w:val="24"/>
              </w:rPr>
              <w:t>Ознакомление с понятием обратных тригонометрических функций. 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c>
          <w:tcPr>
            <w:tcW w:w="1134" w:type="dxa"/>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16</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91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91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41DA3" w:rsidRDefault="004352BC"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41DA3" w:rsidTr="00141DA3">
        <w:trPr>
          <w:trHeight w:val="14224"/>
        </w:trPr>
        <w:tc>
          <w:tcPr>
            <w:tcW w:w="3085" w:type="dxa"/>
          </w:tcPr>
          <w:p w:rsidR="00141DA3" w:rsidRDefault="00141DA3" w:rsidP="007E2F24">
            <w:pPr>
              <w:jc w:val="center"/>
              <w:rPr>
                <w:b/>
                <w:bCs/>
              </w:rPr>
            </w:pPr>
            <w:r>
              <w:rPr>
                <w:b/>
                <w:bCs/>
              </w:rPr>
              <w:t xml:space="preserve">Раздел 7. </w:t>
            </w:r>
          </w:p>
          <w:p w:rsidR="00141DA3" w:rsidRDefault="00141DA3" w:rsidP="007E2F24">
            <w:pPr>
              <w:jc w:val="center"/>
              <w:rPr>
                <w:b/>
                <w:bCs/>
              </w:rPr>
            </w:pPr>
            <w:r>
              <w:rPr>
                <w:b/>
                <w:bCs/>
              </w:rPr>
              <w:t xml:space="preserve">  Функции, их свойства и графики</w:t>
            </w:r>
          </w:p>
        </w:tc>
        <w:tc>
          <w:tcPr>
            <w:tcW w:w="9354" w:type="dxa"/>
          </w:tcPr>
          <w:p w:rsidR="00141DA3" w:rsidRPr="00253F74" w:rsidRDefault="00141DA3" w:rsidP="0076530F">
            <w:pPr>
              <w:rPr>
                <w:sz w:val="24"/>
                <w:szCs w:val="24"/>
              </w:rPr>
            </w:pPr>
            <w:r w:rsidRPr="00253F74">
              <w:rPr>
                <w:b/>
                <w:bCs/>
                <w:sz w:val="24"/>
                <w:szCs w:val="24"/>
              </w:rPr>
              <w:t>Содержание учебного материала</w:t>
            </w:r>
          </w:p>
          <w:p w:rsidR="00141DA3" w:rsidRPr="00253F74" w:rsidRDefault="00141DA3" w:rsidP="0039173A">
            <w:pPr>
              <w:jc w:val="both"/>
              <w:rPr>
                <w:sz w:val="24"/>
                <w:szCs w:val="24"/>
              </w:rPr>
            </w:pPr>
            <w:r w:rsidRPr="00253F74">
              <w:rPr>
                <w:sz w:val="24"/>
                <w:szCs w:val="24"/>
              </w:rPr>
              <w:t xml:space="preserve">Область определения и множество значений; график функции, построение графиков функций, заданных различными способами.Монотонность,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Понятие о непрерывности функции.Область определения и область значений обратной функции. График обратной функцииСтепенные, показательные, логарифмические и тригонометрические функции. </w:t>
            </w:r>
          </w:p>
          <w:p w:rsidR="00141DA3" w:rsidRPr="00253F74" w:rsidRDefault="00141DA3" w:rsidP="0039173A">
            <w:pPr>
              <w:jc w:val="both"/>
              <w:rPr>
                <w:sz w:val="24"/>
                <w:szCs w:val="24"/>
              </w:rPr>
            </w:pPr>
            <w:r w:rsidRPr="00253F74">
              <w:rPr>
                <w:sz w:val="24"/>
                <w:szCs w:val="24"/>
              </w:rPr>
              <w:t>Обратные тригонометрические функцииОпределения функций, их свойства и графики.Преобразования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rsidR="00141DA3" w:rsidRPr="00253F74" w:rsidRDefault="00141DA3" w:rsidP="00C94E7D">
            <w:pPr>
              <w:jc w:val="both"/>
              <w:rPr>
                <w:b/>
                <w:sz w:val="24"/>
                <w:szCs w:val="24"/>
              </w:rPr>
            </w:pPr>
            <w:r w:rsidRPr="00253F74">
              <w:rPr>
                <w:b/>
                <w:sz w:val="24"/>
                <w:szCs w:val="24"/>
              </w:rPr>
              <w:t>Практические занятия</w:t>
            </w:r>
          </w:p>
          <w:p w:rsidR="005D59CA" w:rsidRPr="005D59CA" w:rsidRDefault="00141DA3" w:rsidP="00F958DD">
            <w:pPr>
              <w:pStyle w:val="a5"/>
              <w:numPr>
                <w:ilvl w:val="0"/>
                <w:numId w:val="7"/>
              </w:numPr>
              <w:jc w:val="both"/>
              <w:rPr>
                <w:sz w:val="24"/>
                <w:szCs w:val="24"/>
              </w:rPr>
            </w:pPr>
            <w:r w:rsidRPr="00DD10EB">
              <w:rPr>
                <w:sz w:val="24"/>
                <w:szCs w:val="24"/>
                <w:lang w:val="ru-RU"/>
              </w:rPr>
              <w:t xml:space="preserve">Примеры зависимостей между переменными в реальных процессах из смежных дисциплин. </w:t>
            </w:r>
            <w:r w:rsidRPr="005D59CA">
              <w:rPr>
                <w:sz w:val="24"/>
                <w:szCs w:val="24"/>
              </w:rPr>
              <w:t>Определение функций.</w:t>
            </w:r>
            <w:r w:rsidR="005D59CA" w:rsidRPr="005D59CA">
              <w:rPr>
                <w:sz w:val="24"/>
                <w:szCs w:val="24"/>
              </w:rPr>
              <w:t xml:space="preserve"> Построение и чтение графиков функций. </w:t>
            </w:r>
          </w:p>
          <w:p w:rsidR="005D59CA" w:rsidRPr="005D59CA" w:rsidRDefault="005D59CA" w:rsidP="005D59CA">
            <w:pPr>
              <w:pStyle w:val="a5"/>
              <w:jc w:val="both"/>
              <w:rPr>
                <w:sz w:val="24"/>
                <w:szCs w:val="24"/>
              </w:rPr>
            </w:pPr>
            <w:r w:rsidRPr="00DD10EB">
              <w:rPr>
                <w:sz w:val="24"/>
                <w:szCs w:val="24"/>
                <w:lang w:val="ru-RU"/>
              </w:rPr>
              <w:t xml:space="preserve">Исследование функции. Свойства линейной, квадратичной, кусочно-линейной и дробно-линейной функций. </w:t>
            </w:r>
            <w:r w:rsidRPr="005D59CA">
              <w:rPr>
                <w:sz w:val="24"/>
                <w:szCs w:val="24"/>
                <w:lang w:val="ru-RU"/>
              </w:rPr>
              <w:t xml:space="preserve">Непрерывные и периодические функции. Свойства и графики синуса, косинуса, тангенса и котангенса. Обратные функции и их графики. </w:t>
            </w:r>
            <w:r w:rsidRPr="00DD10EB">
              <w:rPr>
                <w:sz w:val="24"/>
                <w:szCs w:val="24"/>
                <w:lang w:val="ru-RU"/>
              </w:rPr>
              <w:t xml:space="preserve">Обратные тригонометрические функции. Преобразования графика функции. </w:t>
            </w:r>
            <w:r w:rsidRPr="005D59CA">
              <w:rPr>
                <w:sz w:val="24"/>
                <w:szCs w:val="24"/>
              </w:rPr>
              <w:t>Гармонические колебания. Прикладные задачи</w:t>
            </w:r>
          </w:p>
          <w:p w:rsidR="00141DA3" w:rsidRPr="005D59CA" w:rsidRDefault="005D59CA" w:rsidP="00F958DD">
            <w:pPr>
              <w:pStyle w:val="a5"/>
              <w:numPr>
                <w:ilvl w:val="0"/>
                <w:numId w:val="7"/>
              </w:numPr>
              <w:jc w:val="both"/>
              <w:rPr>
                <w:sz w:val="24"/>
                <w:szCs w:val="24"/>
                <w:lang w:val="ru-RU"/>
              </w:rPr>
            </w:pPr>
            <w:r w:rsidRPr="005D59CA">
              <w:rPr>
                <w:rFonts w:eastAsiaTheme="minorHAnsi"/>
                <w:sz w:val="24"/>
                <w:szCs w:val="24"/>
                <w:lang w:val="ru-RU" w:eastAsia="en-US"/>
              </w:rPr>
              <w:t xml:space="preserve">Показательные, логарифмические, тригонометрические уравнения и </w:t>
            </w:r>
            <w:r w:rsidRPr="005D59CA">
              <w:rPr>
                <w:rFonts w:eastAsiaTheme="minorHAnsi"/>
                <w:i/>
                <w:iCs/>
                <w:sz w:val="24"/>
                <w:szCs w:val="24"/>
                <w:lang w:val="ru-RU" w:eastAsia="en-US"/>
              </w:rPr>
              <w:t>неравенства</w:t>
            </w:r>
            <w:r w:rsidRPr="005D59CA">
              <w:rPr>
                <w:rFonts w:ascii="SchoolBookCSanPin-Regular" w:eastAsiaTheme="minorHAnsi" w:hAnsi="SchoolBookCSanPin-Regular" w:cs="SchoolBookCSanPin-Regular"/>
                <w:sz w:val="21"/>
                <w:szCs w:val="21"/>
                <w:lang w:val="ru-RU" w:eastAsia="en-US"/>
              </w:rPr>
              <w:t>.</w:t>
            </w:r>
          </w:p>
          <w:p w:rsidR="00141DA3" w:rsidRPr="00253F74" w:rsidRDefault="00141DA3" w:rsidP="0076530F">
            <w:pPr>
              <w:autoSpaceDE w:val="0"/>
              <w:autoSpaceDN w:val="0"/>
              <w:adjustRightInd w:val="0"/>
              <w:jc w:val="both"/>
              <w:rPr>
                <w:b/>
                <w:bCs/>
                <w:sz w:val="24"/>
                <w:szCs w:val="24"/>
              </w:rPr>
            </w:pPr>
            <w:r w:rsidRPr="00253F74">
              <w:rPr>
                <w:b/>
                <w:bCs/>
                <w:sz w:val="24"/>
                <w:szCs w:val="24"/>
              </w:rPr>
              <w:t>Виды учебной деятельности:</w:t>
            </w:r>
          </w:p>
          <w:p w:rsidR="00141DA3" w:rsidRPr="00253F74" w:rsidRDefault="00141DA3" w:rsidP="0076530F">
            <w:pPr>
              <w:autoSpaceDE w:val="0"/>
              <w:autoSpaceDN w:val="0"/>
              <w:adjustRightInd w:val="0"/>
              <w:jc w:val="both"/>
              <w:rPr>
                <w:sz w:val="24"/>
                <w:szCs w:val="24"/>
              </w:rPr>
            </w:pPr>
            <w:r w:rsidRPr="00253F74">
              <w:rPr>
                <w:sz w:val="24"/>
                <w:szCs w:val="24"/>
              </w:rPr>
              <w:t>Ознакомление с понятием переменной, примерами зависимостей между переменными .Ознакомление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 Ознакомление с определением функции, формулирование его. Нахождение области определения и области значений функции.</w:t>
            </w:r>
          </w:p>
          <w:p w:rsidR="00141DA3" w:rsidRPr="00253F74" w:rsidRDefault="00141DA3" w:rsidP="0076530F">
            <w:pPr>
              <w:autoSpaceDE w:val="0"/>
              <w:autoSpaceDN w:val="0"/>
              <w:adjustRightInd w:val="0"/>
              <w:jc w:val="both"/>
              <w:rPr>
                <w:sz w:val="24"/>
                <w:szCs w:val="24"/>
              </w:rPr>
            </w:pPr>
            <w:r w:rsidRPr="00253F74">
              <w:rPr>
                <w:sz w:val="24"/>
                <w:szCs w:val="24"/>
              </w:rPr>
              <w:t>Ознакомление с примерами функциональных зависимостей в реальных процессах из смежных дисциплин. 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 Составление видов функций по данному условию, решение задач на экстремум. Выполнение преобразований графика функции.</w:t>
            </w:r>
          </w:p>
          <w:p w:rsidR="00141DA3" w:rsidRPr="00253F74" w:rsidRDefault="00141DA3" w:rsidP="0076530F">
            <w:pPr>
              <w:autoSpaceDE w:val="0"/>
              <w:autoSpaceDN w:val="0"/>
              <w:adjustRightInd w:val="0"/>
              <w:jc w:val="both"/>
              <w:rPr>
                <w:sz w:val="24"/>
                <w:szCs w:val="24"/>
              </w:rPr>
            </w:pPr>
            <w:r w:rsidRPr="00253F74">
              <w:rPr>
                <w:sz w:val="24"/>
                <w:szCs w:val="24"/>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 Ознакомление с понятием сложной функции</w:t>
            </w:r>
          </w:p>
          <w:p w:rsidR="00141DA3" w:rsidRPr="00253F74" w:rsidRDefault="00141DA3" w:rsidP="00765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253F74">
              <w:rPr>
                <w:sz w:val="24"/>
                <w:szCs w:val="24"/>
              </w:rPr>
              <w:t>Вычисление значений функций по значению аргумента. Определение положения точки на графике по ее координатам и наоборот. Использование свойств функций для сравнения значений степеней и логарифмов. Построение графиков степенных и логарифмических функций Решение показательных и логарифмических уравнений и неравенств по известным алгоритмам. Ознакомление с понятием непрерывной периодической функции, формулирование свойств синуса и косинуса, построение их графиков. Ознакомление с понятием гармонических колебаний и примерами гармонических колебаний для описания процессов в физике и других областях знания. Ознакомление с понятием разрывной периодической функции, формулирование свойств тангенса и котангенса, построение их графиков. Применение свойств функций для сравнения значений тригонометрических функций, решения тригонометрических уравнений.Прикладные задачи. Показательные, логарифмические,  тригонометрические уравнения</w:t>
            </w:r>
          </w:p>
          <w:p w:rsidR="00141DA3" w:rsidRPr="00AE1919" w:rsidRDefault="00141DA3" w:rsidP="00C94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3"/>
                <w:szCs w:val="23"/>
              </w:rPr>
            </w:pPr>
          </w:p>
        </w:tc>
        <w:tc>
          <w:tcPr>
            <w:tcW w:w="1134" w:type="dxa"/>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14</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5D59CA"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41DA3" w:rsidTr="00141DA3">
        <w:trPr>
          <w:trHeight w:val="11706"/>
        </w:trPr>
        <w:tc>
          <w:tcPr>
            <w:tcW w:w="3085" w:type="dxa"/>
          </w:tcPr>
          <w:p w:rsidR="00141DA3" w:rsidRDefault="00141DA3" w:rsidP="00C94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Раздел 8</w:t>
            </w:r>
          </w:p>
          <w:p w:rsidR="00141DA3" w:rsidRDefault="00141DA3" w:rsidP="00C94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Многогранники и</w:t>
            </w:r>
          </w:p>
          <w:p w:rsidR="00141DA3" w:rsidRDefault="00141DA3" w:rsidP="00C94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rPr>
              <w:t xml:space="preserve"> круглые тела</w:t>
            </w:r>
          </w:p>
          <w:p w:rsidR="00141DA3" w:rsidRDefault="00141DA3" w:rsidP="007E2F24">
            <w:pPr>
              <w:jc w:val="center"/>
              <w:rPr>
                <w:b/>
                <w:bCs/>
              </w:rPr>
            </w:pPr>
          </w:p>
        </w:tc>
        <w:tc>
          <w:tcPr>
            <w:tcW w:w="9354" w:type="dxa"/>
          </w:tcPr>
          <w:p w:rsidR="00141DA3" w:rsidRPr="00253F74" w:rsidRDefault="00141DA3" w:rsidP="0076530F">
            <w:pPr>
              <w:rPr>
                <w:sz w:val="24"/>
                <w:szCs w:val="24"/>
              </w:rPr>
            </w:pPr>
            <w:r w:rsidRPr="0076530F">
              <w:rPr>
                <w:b/>
                <w:bCs/>
              </w:rPr>
              <w:t xml:space="preserve"> </w:t>
            </w:r>
            <w:r w:rsidRPr="00253F74">
              <w:rPr>
                <w:b/>
                <w:bCs/>
                <w:sz w:val="24"/>
                <w:szCs w:val="24"/>
              </w:rPr>
              <w:t>Содержание учебного материала</w:t>
            </w:r>
          </w:p>
          <w:p w:rsidR="00141DA3" w:rsidRPr="00253F74" w:rsidRDefault="00141DA3" w:rsidP="00141DA3">
            <w:pPr>
              <w:autoSpaceDE w:val="0"/>
              <w:autoSpaceDN w:val="0"/>
              <w:adjustRightInd w:val="0"/>
              <w:jc w:val="both"/>
              <w:rPr>
                <w:b/>
                <w:sz w:val="24"/>
                <w:szCs w:val="24"/>
              </w:rPr>
            </w:pPr>
            <w:r w:rsidRPr="00253F74">
              <w:rPr>
                <w:sz w:val="24"/>
                <w:szCs w:val="24"/>
              </w:rPr>
              <w:t xml:space="preserve">Вершины, ребра, грани многогранника. </w:t>
            </w:r>
            <w:r w:rsidRPr="00253F74">
              <w:rPr>
                <w:i/>
                <w:sz w:val="24"/>
                <w:szCs w:val="24"/>
              </w:rPr>
              <w:t xml:space="preserve">Развертка. Многогранные углы. </w:t>
            </w:r>
            <w:r w:rsidRPr="00253F74">
              <w:rPr>
                <w:sz w:val="24"/>
                <w:szCs w:val="24"/>
              </w:rPr>
              <w:t>Прямая и наклонная призма. Правильная призма. Параллелепипед. Куб. 12Пирамида. Правильная пирамида. Усеченная пирамида. Тетраэдр.Симметрии в кубе, в параллелепипеде, в призме и пирамиде. Сечения куба, призмы и пирамиды.Представление о правильных многогранниках (тетраэдре, кубе, октаэдре, додекаэдре и икосаэдре).Цилиндр и конус. Усеченный конус. Основание, высота, боковая поверхность, образующая, развертка. Осевые сечения и сечения, параллельныеоснованию.параллельныеоснованию. Касательная плоскость к сфереИзмерения в геометрииОбъем и его измерение. Интегральная формула объема.Формулы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сферы.Подобие тел. Отношения площадей поверхностей и объемов подобных тел.</w:t>
            </w:r>
          </w:p>
          <w:p w:rsidR="00141DA3" w:rsidRPr="00253F74" w:rsidRDefault="00141DA3" w:rsidP="00D237D4">
            <w:pPr>
              <w:autoSpaceDE w:val="0"/>
              <w:autoSpaceDN w:val="0"/>
              <w:adjustRightInd w:val="0"/>
              <w:jc w:val="both"/>
              <w:rPr>
                <w:b/>
                <w:sz w:val="24"/>
                <w:szCs w:val="24"/>
              </w:rPr>
            </w:pPr>
            <w:r w:rsidRPr="00253F74">
              <w:rPr>
                <w:b/>
                <w:sz w:val="24"/>
                <w:szCs w:val="24"/>
              </w:rPr>
              <w:t>Практические занятия</w:t>
            </w:r>
          </w:p>
          <w:p w:rsidR="00141DA3" w:rsidRPr="00DD10EB" w:rsidRDefault="00141DA3" w:rsidP="00F958DD">
            <w:pPr>
              <w:pStyle w:val="a5"/>
              <w:numPr>
                <w:ilvl w:val="0"/>
                <w:numId w:val="7"/>
              </w:numPr>
              <w:jc w:val="both"/>
              <w:rPr>
                <w:lang w:val="ru-RU"/>
              </w:rPr>
            </w:pPr>
            <w:r w:rsidRPr="00DD10EB">
              <w:rPr>
                <w:sz w:val="24"/>
                <w:szCs w:val="24"/>
                <w:lang w:val="ru-RU"/>
              </w:rPr>
              <w:t>Различные виды многогранников. Их изображения.</w:t>
            </w:r>
            <w:r w:rsidR="005D59CA" w:rsidRPr="00DD10EB">
              <w:rPr>
                <w:sz w:val="24"/>
                <w:szCs w:val="24"/>
                <w:lang w:val="ru-RU"/>
              </w:rPr>
              <w:t xml:space="preserve"> Сечения, развертки многогранников. Площадь поверхности. Виды симметрий в пространстве. Симметрия тел  вращения и многогранников. Вычисление площадей и объемов</w:t>
            </w:r>
            <w:r w:rsidR="005D59CA" w:rsidRPr="00DD10EB">
              <w:rPr>
                <w:lang w:val="ru-RU"/>
              </w:rPr>
              <w:t>.</w:t>
            </w:r>
          </w:p>
          <w:p w:rsidR="00141DA3" w:rsidRPr="00253F74" w:rsidRDefault="00141DA3" w:rsidP="0076530F">
            <w:pPr>
              <w:autoSpaceDE w:val="0"/>
              <w:autoSpaceDN w:val="0"/>
              <w:adjustRightInd w:val="0"/>
              <w:jc w:val="both"/>
              <w:rPr>
                <w:b/>
                <w:bCs/>
                <w:sz w:val="24"/>
                <w:szCs w:val="24"/>
              </w:rPr>
            </w:pPr>
            <w:r w:rsidRPr="00253F74">
              <w:rPr>
                <w:b/>
                <w:bCs/>
                <w:sz w:val="24"/>
                <w:szCs w:val="24"/>
              </w:rPr>
              <w:t>Виды учебной деятельности:</w:t>
            </w:r>
          </w:p>
          <w:p w:rsidR="00141DA3" w:rsidRPr="00253F74" w:rsidRDefault="00141DA3" w:rsidP="0076530F">
            <w:pPr>
              <w:autoSpaceDE w:val="0"/>
              <w:autoSpaceDN w:val="0"/>
              <w:adjustRightInd w:val="0"/>
              <w:jc w:val="both"/>
              <w:rPr>
                <w:bCs/>
                <w:sz w:val="24"/>
                <w:szCs w:val="24"/>
              </w:rPr>
            </w:pPr>
            <w:r w:rsidRPr="00253F74">
              <w:rPr>
                <w:bCs/>
                <w:sz w:val="24"/>
                <w:szCs w:val="24"/>
              </w:rPr>
              <w:t xml:space="preserve">Описание и характеристика различных видов многогранников, перечисление их элементов и свойств .Изображение многогранников и выполнение построения на изображениях и моделях многогранников .Вычисление линейных элементов и углов в пространственных конфигурациях, аргументирование своих суждений. Характеристика и изображение сечения, развертки многогранников, вычисление площадей поверхностей .Построение простейших сечений куба, призмы, пирамиды. Применение фактов и сведений из планиметрии .Ознакомление с видами симметрий в пространстве, формулирование определений и свойств. Характеристика симметрии тел вращения и многогранников .Применение свойств симметрии при решении задач Использование приобретенных знаний для исследования и моделирования несложных задач .Изображение основных многогранников и выполнение рисунков по условиям задач. </w:t>
            </w:r>
          </w:p>
          <w:p w:rsidR="00141DA3" w:rsidRPr="00253F74" w:rsidRDefault="00141DA3" w:rsidP="0076530F">
            <w:pPr>
              <w:autoSpaceDE w:val="0"/>
              <w:autoSpaceDN w:val="0"/>
              <w:adjustRightInd w:val="0"/>
              <w:jc w:val="both"/>
              <w:rPr>
                <w:bCs/>
                <w:sz w:val="24"/>
                <w:szCs w:val="24"/>
              </w:rPr>
            </w:pPr>
            <w:r w:rsidRPr="00253F74">
              <w:rPr>
                <w:bCs/>
                <w:sz w:val="24"/>
                <w:szCs w:val="24"/>
              </w:rPr>
              <w:t>Ознакомление с видами тел вращения, формулирование их определений и свойств Формулирование теорем о сечении шара плоскостью и плоскости, касательной к сфере .Характеристика и изображение тел вращения, их развертки, сечения. Решение задач на</w:t>
            </w:r>
            <w:r w:rsidRPr="0076530F">
              <w:rPr>
                <w:bCs/>
              </w:rPr>
              <w:t xml:space="preserve"> </w:t>
            </w:r>
            <w:r w:rsidRPr="00253F74">
              <w:rPr>
                <w:bCs/>
                <w:sz w:val="24"/>
                <w:szCs w:val="24"/>
              </w:rPr>
              <w:t>построение сечений, вычисление длин, расстояний, углов, площадей. Проведение доказательных рассуждений при решении задач. Применение свойств симметрии при решении задач на тела вращения, комбинацию тел .Изображение основных круглых тел и выполнение рисунка по условию задачи.</w:t>
            </w:r>
          </w:p>
          <w:p w:rsidR="00141DA3" w:rsidRPr="003A1FBC" w:rsidRDefault="00141DA3" w:rsidP="0076530F">
            <w:pPr>
              <w:jc w:val="both"/>
              <w:rPr>
                <w:b/>
              </w:rPr>
            </w:pPr>
            <w:r w:rsidRPr="00253F74">
              <w:rPr>
                <w:bCs/>
                <w:sz w:val="24"/>
                <w:szCs w:val="24"/>
              </w:rPr>
              <w:t>Ознакомление с понятиями площади и объема, аксиомами и  свойствами. Решение задач на вычисление площадей плоских фигур с применением соответствующих формул и фактов из планиметрии .Изучение теорем о вычислении объемов пространственных тел, решение задач на применение формул вычисления объемов .Изучение формул для вычисления площадей поверхностей многогранников и тел вращения .Ознакомление с методом вычисления площади поверхности сферы .Решение задач на вычисление площадей поверхности пространных тел.</w:t>
            </w:r>
          </w:p>
        </w:tc>
        <w:tc>
          <w:tcPr>
            <w:tcW w:w="1134" w:type="dxa"/>
          </w:tcPr>
          <w:p w:rsidR="00141DA3" w:rsidRDefault="00141DA3" w:rsidP="00B1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14</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B1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59CA" w:rsidRDefault="005D59CA" w:rsidP="00B1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r>
      <w:tr w:rsidR="00141DA3" w:rsidTr="00141DA3">
        <w:trPr>
          <w:trHeight w:val="10050"/>
        </w:trPr>
        <w:tc>
          <w:tcPr>
            <w:tcW w:w="3085" w:type="dxa"/>
          </w:tcPr>
          <w:p w:rsidR="00141DA3" w:rsidRDefault="00141DA3" w:rsidP="00D237D4">
            <w:pPr>
              <w:jc w:val="center"/>
              <w:rPr>
                <w:b/>
                <w:bCs/>
                <w:sz w:val="24"/>
                <w:szCs w:val="24"/>
              </w:rPr>
            </w:pPr>
            <w:r>
              <w:rPr>
                <w:b/>
                <w:bCs/>
                <w:sz w:val="24"/>
                <w:szCs w:val="24"/>
              </w:rPr>
              <w:t>Раздел 9</w:t>
            </w:r>
            <w:r w:rsidRPr="00B6465F">
              <w:rPr>
                <w:b/>
                <w:bCs/>
                <w:sz w:val="24"/>
                <w:szCs w:val="24"/>
              </w:rPr>
              <w:t>.</w:t>
            </w:r>
          </w:p>
          <w:p w:rsidR="00141DA3" w:rsidRDefault="00141DA3" w:rsidP="00D237D4">
            <w:pPr>
              <w:jc w:val="center"/>
              <w:rPr>
                <w:b/>
                <w:bCs/>
              </w:rPr>
            </w:pPr>
            <w:r w:rsidRPr="00B6465F">
              <w:rPr>
                <w:b/>
                <w:bCs/>
                <w:sz w:val="24"/>
                <w:szCs w:val="24"/>
              </w:rPr>
              <w:t>Начала математического анализа</w:t>
            </w:r>
          </w:p>
          <w:p w:rsidR="00141DA3" w:rsidRDefault="00141DA3" w:rsidP="00B6465F">
            <w:pPr>
              <w:jc w:val="center"/>
              <w:rPr>
                <w:b/>
                <w:bCs/>
              </w:rPr>
            </w:pPr>
          </w:p>
        </w:tc>
        <w:tc>
          <w:tcPr>
            <w:tcW w:w="9354" w:type="dxa"/>
          </w:tcPr>
          <w:p w:rsidR="00141DA3" w:rsidRPr="00253F74" w:rsidRDefault="00141DA3" w:rsidP="00D237D4">
            <w:pPr>
              <w:rPr>
                <w:sz w:val="24"/>
                <w:szCs w:val="24"/>
              </w:rPr>
            </w:pPr>
            <w:r w:rsidRPr="00253F74">
              <w:rPr>
                <w:b/>
                <w:bCs/>
                <w:sz w:val="24"/>
                <w:szCs w:val="24"/>
              </w:rPr>
              <w:t>Содержание учебного материала</w:t>
            </w:r>
          </w:p>
          <w:p w:rsidR="00141DA3" w:rsidRPr="00253F74" w:rsidRDefault="00141DA3" w:rsidP="00D237D4">
            <w:pPr>
              <w:rPr>
                <w:sz w:val="24"/>
                <w:szCs w:val="24"/>
                <w:lang w:eastAsia="ar-SA"/>
              </w:rPr>
            </w:pPr>
            <w:r w:rsidRPr="00253F74">
              <w:rPr>
                <w:sz w:val="24"/>
                <w:szCs w:val="24"/>
              </w:rPr>
              <w:t>Способы задания и свойства числовых последовательностей. Понятие о пределе последовательности.Существование предела монотонной ограниченной последовательности. Суммирование последовательностей.Бесконечно убывающая геометрическая прогрессия и ее сумма.Понятие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141DA3" w:rsidRPr="00253F74" w:rsidRDefault="00141DA3" w:rsidP="00D237D4">
            <w:pPr>
              <w:jc w:val="both"/>
              <w:rPr>
                <w:b/>
                <w:sz w:val="24"/>
                <w:szCs w:val="24"/>
              </w:rPr>
            </w:pPr>
            <w:r w:rsidRPr="00253F74">
              <w:rPr>
                <w:b/>
                <w:sz w:val="24"/>
                <w:szCs w:val="24"/>
              </w:rPr>
              <w:t>Практические занятия</w:t>
            </w:r>
          </w:p>
          <w:p w:rsidR="00141DA3" w:rsidRPr="005D59CA" w:rsidRDefault="00141DA3" w:rsidP="00F958DD">
            <w:pPr>
              <w:pStyle w:val="a5"/>
              <w:numPr>
                <w:ilvl w:val="0"/>
                <w:numId w:val="7"/>
              </w:numPr>
              <w:autoSpaceDE w:val="0"/>
              <w:autoSpaceDN w:val="0"/>
              <w:adjustRightInd w:val="0"/>
              <w:jc w:val="both"/>
              <w:rPr>
                <w:sz w:val="24"/>
                <w:szCs w:val="24"/>
              </w:rPr>
            </w:pPr>
            <w:r w:rsidRPr="00DD10EB">
              <w:rPr>
                <w:sz w:val="24"/>
                <w:szCs w:val="24"/>
                <w:lang w:val="ru-RU"/>
              </w:rPr>
              <w:t xml:space="preserve">Числовая последовательность, способы ее задания, вычисления членов последовательности.Предел последовательности. </w:t>
            </w:r>
            <w:r w:rsidRPr="005D59CA">
              <w:rPr>
                <w:sz w:val="24"/>
                <w:szCs w:val="24"/>
              </w:rPr>
              <w:t>Бесконечно убывающая геометрическая  прогрессия.</w:t>
            </w:r>
          </w:p>
          <w:p w:rsidR="00141DA3" w:rsidRPr="00DD10EB" w:rsidRDefault="00141DA3" w:rsidP="00F958DD">
            <w:pPr>
              <w:pStyle w:val="a5"/>
              <w:numPr>
                <w:ilvl w:val="0"/>
                <w:numId w:val="7"/>
              </w:numPr>
              <w:autoSpaceDE w:val="0"/>
              <w:autoSpaceDN w:val="0"/>
              <w:adjustRightInd w:val="0"/>
              <w:jc w:val="both"/>
              <w:rPr>
                <w:sz w:val="24"/>
                <w:szCs w:val="24"/>
                <w:lang w:val="ru-RU"/>
              </w:rPr>
            </w:pPr>
            <w:r w:rsidRPr="00DD10EB">
              <w:rPr>
                <w:sz w:val="24"/>
                <w:szCs w:val="24"/>
                <w:lang w:val="ru-RU"/>
              </w:rPr>
              <w:t xml:space="preserve">Производная: механический и геометрический смысл производной. </w:t>
            </w:r>
          </w:p>
          <w:p w:rsidR="005D59CA" w:rsidRPr="00DD10EB" w:rsidRDefault="00141DA3" w:rsidP="00F958DD">
            <w:pPr>
              <w:pStyle w:val="a5"/>
              <w:numPr>
                <w:ilvl w:val="0"/>
                <w:numId w:val="7"/>
              </w:numPr>
              <w:autoSpaceDE w:val="0"/>
              <w:autoSpaceDN w:val="0"/>
              <w:adjustRightInd w:val="0"/>
              <w:jc w:val="both"/>
              <w:rPr>
                <w:sz w:val="24"/>
                <w:szCs w:val="24"/>
                <w:lang w:val="ru-RU"/>
              </w:rPr>
            </w:pPr>
            <w:r w:rsidRPr="00DD10EB">
              <w:rPr>
                <w:sz w:val="24"/>
                <w:szCs w:val="24"/>
                <w:lang w:val="ru-RU"/>
              </w:rPr>
              <w:t xml:space="preserve">Уравнение касательной в общем виде. </w:t>
            </w:r>
            <w:r w:rsidR="005D59CA" w:rsidRPr="00DD10EB">
              <w:rPr>
                <w:sz w:val="24"/>
                <w:szCs w:val="24"/>
                <w:lang w:val="ru-RU"/>
              </w:rPr>
              <w:t>Правила и формулы 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141DA3" w:rsidRPr="00253F74" w:rsidRDefault="00141DA3" w:rsidP="0076530F">
            <w:pPr>
              <w:autoSpaceDE w:val="0"/>
              <w:autoSpaceDN w:val="0"/>
              <w:adjustRightInd w:val="0"/>
              <w:jc w:val="both"/>
              <w:rPr>
                <w:b/>
                <w:bCs/>
                <w:sz w:val="24"/>
                <w:szCs w:val="24"/>
              </w:rPr>
            </w:pPr>
            <w:r w:rsidRPr="00253F74">
              <w:rPr>
                <w:b/>
                <w:bCs/>
                <w:sz w:val="24"/>
                <w:szCs w:val="24"/>
              </w:rPr>
              <w:t>Виды учебной деятельности:</w:t>
            </w:r>
          </w:p>
          <w:p w:rsidR="00141DA3" w:rsidRPr="00253F74" w:rsidRDefault="00141DA3" w:rsidP="0076530F">
            <w:pPr>
              <w:autoSpaceDE w:val="0"/>
              <w:autoSpaceDN w:val="0"/>
              <w:adjustRightInd w:val="0"/>
              <w:jc w:val="both"/>
              <w:rPr>
                <w:sz w:val="24"/>
                <w:szCs w:val="24"/>
              </w:rPr>
            </w:pPr>
            <w:r w:rsidRPr="00253F74">
              <w:rPr>
                <w:sz w:val="24"/>
                <w:szCs w:val="24"/>
              </w:rPr>
              <w:t>Ознакомление с понятием числовой последовательности, способами ее задания, вычислениями ее членов .Ознакомление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.Решение задач на применение формулы суммы бесконечно убывающей геометрической прогрессии.</w:t>
            </w:r>
          </w:p>
          <w:p w:rsidR="00141DA3" w:rsidRPr="008117B4" w:rsidRDefault="00141DA3" w:rsidP="0076530F">
            <w:pPr>
              <w:autoSpaceDE w:val="0"/>
              <w:autoSpaceDN w:val="0"/>
              <w:adjustRightInd w:val="0"/>
              <w:jc w:val="both"/>
              <w:rPr>
                <w:lang w:eastAsia="ar-SA"/>
              </w:rPr>
            </w:pPr>
            <w:r w:rsidRPr="00253F74">
              <w:rPr>
                <w:sz w:val="24"/>
                <w:szCs w:val="24"/>
              </w:rPr>
              <w:t>Ознакомление с понятием производной .Изучение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 Составление уравнения касательной в общем виде. Усвоение правил дифференцирования, таблицы производных элементарных функций, применение для дифференцирования функций,</w:t>
            </w:r>
            <w:r w:rsidRPr="0076530F">
              <w:rPr>
                <w:sz w:val="24"/>
                <w:szCs w:val="24"/>
              </w:rPr>
              <w:t xml:space="preserve"> </w:t>
            </w:r>
            <w:r w:rsidRPr="00253F74">
              <w:rPr>
                <w:sz w:val="24"/>
                <w:szCs w:val="24"/>
              </w:rPr>
              <w:t>составления уравнения касательной. Изучение теорем о связи свойств функции и производной, формулировка их. Проведение с помощью производной исследования функции, заданной формулой .Установление связи свойств функции и производной по их графикам .Применение производной для решения задач на нахождение наибольшего, наименьшего значения и на нахождение экстремума.</w:t>
            </w:r>
          </w:p>
        </w:tc>
        <w:tc>
          <w:tcPr>
            <w:tcW w:w="1134" w:type="dxa"/>
          </w:tcPr>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16</w:t>
            </w: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E67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5D59CA"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41DA3" w:rsidRDefault="00141DA3" w:rsidP="00935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r>
      <w:tr w:rsidR="00141DA3" w:rsidTr="00141DA3">
        <w:trPr>
          <w:trHeight w:val="3542"/>
        </w:trPr>
        <w:tc>
          <w:tcPr>
            <w:tcW w:w="3085" w:type="dxa"/>
          </w:tcPr>
          <w:p w:rsidR="00141DA3" w:rsidRDefault="00141DA3" w:rsidP="00F05F2F">
            <w:pPr>
              <w:jc w:val="center"/>
              <w:rPr>
                <w:b/>
                <w:bCs/>
                <w:sz w:val="24"/>
                <w:szCs w:val="24"/>
              </w:rPr>
            </w:pPr>
            <w:r w:rsidRPr="00B6465F">
              <w:rPr>
                <w:b/>
                <w:bCs/>
                <w:sz w:val="24"/>
                <w:szCs w:val="24"/>
              </w:rPr>
              <w:t>Раздел</w:t>
            </w:r>
            <w:r>
              <w:rPr>
                <w:b/>
                <w:bCs/>
                <w:sz w:val="24"/>
                <w:szCs w:val="24"/>
              </w:rPr>
              <w:t xml:space="preserve"> 10.</w:t>
            </w:r>
          </w:p>
          <w:p w:rsidR="00141DA3" w:rsidRDefault="00141DA3" w:rsidP="00F05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B6465F">
              <w:rPr>
                <w:b/>
                <w:bCs/>
                <w:sz w:val="24"/>
                <w:szCs w:val="24"/>
              </w:rPr>
              <w:t>Интеграл и его применение.</w:t>
            </w:r>
          </w:p>
        </w:tc>
        <w:tc>
          <w:tcPr>
            <w:tcW w:w="9354" w:type="dxa"/>
          </w:tcPr>
          <w:p w:rsidR="00141DA3" w:rsidRPr="00253F74" w:rsidRDefault="00141DA3" w:rsidP="0076530F">
            <w:pPr>
              <w:rPr>
                <w:sz w:val="24"/>
                <w:szCs w:val="24"/>
              </w:rPr>
            </w:pPr>
            <w:r w:rsidRPr="00253F74">
              <w:rPr>
                <w:b/>
                <w:bCs/>
                <w:sz w:val="24"/>
                <w:szCs w:val="24"/>
              </w:rPr>
              <w:t>Содержание учебного материала</w:t>
            </w:r>
          </w:p>
          <w:p w:rsidR="00141DA3" w:rsidRPr="00253F74" w:rsidRDefault="00141DA3" w:rsidP="00F05F2F">
            <w:pPr>
              <w:autoSpaceDE w:val="0"/>
              <w:autoSpaceDN w:val="0"/>
              <w:adjustRightInd w:val="0"/>
              <w:jc w:val="both"/>
              <w:rPr>
                <w:b/>
                <w:bCs/>
                <w:sz w:val="24"/>
                <w:szCs w:val="24"/>
              </w:rPr>
            </w:pPr>
            <w:r w:rsidRPr="00253F74">
              <w:rPr>
                <w:sz w:val="24"/>
                <w:szCs w:val="24"/>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141DA3" w:rsidRPr="00253F74" w:rsidRDefault="00141DA3" w:rsidP="00F05F2F">
            <w:pPr>
              <w:autoSpaceDE w:val="0"/>
              <w:autoSpaceDN w:val="0"/>
              <w:adjustRightInd w:val="0"/>
              <w:jc w:val="both"/>
              <w:rPr>
                <w:b/>
                <w:sz w:val="24"/>
                <w:szCs w:val="24"/>
              </w:rPr>
            </w:pPr>
            <w:r w:rsidRPr="00253F74">
              <w:rPr>
                <w:b/>
                <w:sz w:val="24"/>
                <w:szCs w:val="24"/>
              </w:rPr>
              <w:t>Практические занятия.</w:t>
            </w:r>
          </w:p>
          <w:p w:rsidR="005D59CA" w:rsidRPr="005D59CA" w:rsidRDefault="00141DA3" w:rsidP="00F958DD">
            <w:pPr>
              <w:pStyle w:val="a5"/>
              <w:numPr>
                <w:ilvl w:val="0"/>
                <w:numId w:val="8"/>
              </w:numPr>
              <w:autoSpaceDE w:val="0"/>
              <w:autoSpaceDN w:val="0"/>
              <w:adjustRightInd w:val="0"/>
              <w:rPr>
                <w:lang w:val="ru-RU"/>
              </w:rPr>
            </w:pPr>
            <w:r w:rsidRPr="00DD10EB">
              <w:rPr>
                <w:lang w:val="ru-RU"/>
              </w:rPr>
              <w:t>Интеграл и первообразная.</w:t>
            </w:r>
            <w:r w:rsidR="005D59CA" w:rsidRPr="00DD10EB">
              <w:rPr>
                <w:lang w:val="ru-RU"/>
              </w:rPr>
              <w:t xml:space="preserve"> </w:t>
            </w:r>
            <w:r w:rsidR="005D59CA" w:rsidRPr="005D59CA">
              <w:rPr>
                <w:lang w:val="ru-RU"/>
              </w:rPr>
              <w:t>Теорема Ньютона—Лейбница. Применение интеграла к вычислению физических величин и площадей</w:t>
            </w:r>
            <w:r w:rsidR="005D59CA">
              <w:rPr>
                <w:lang w:val="ru-RU"/>
              </w:rPr>
              <w:t>.</w:t>
            </w:r>
          </w:p>
          <w:p w:rsidR="00141DA3" w:rsidRPr="00253F74" w:rsidRDefault="00141DA3" w:rsidP="0076530F">
            <w:pPr>
              <w:autoSpaceDE w:val="0"/>
              <w:autoSpaceDN w:val="0"/>
              <w:adjustRightInd w:val="0"/>
              <w:jc w:val="both"/>
              <w:rPr>
                <w:b/>
                <w:bCs/>
                <w:sz w:val="24"/>
                <w:szCs w:val="24"/>
              </w:rPr>
            </w:pPr>
            <w:r w:rsidRPr="00253F74">
              <w:rPr>
                <w:b/>
                <w:bCs/>
                <w:sz w:val="24"/>
                <w:szCs w:val="24"/>
              </w:rPr>
              <w:t>Виды учебной деятельности:</w:t>
            </w:r>
          </w:p>
          <w:p w:rsidR="00141DA3" w:rsidRPr="00253F74" w:rsidRDefault="00141DA3" w:rsidP="0076530F">
            <w:pPr>
              <w:jc w:val="both"/>
              <w:rPr>
                <w:b/>
                <w:bCs/>
                <w:sz w:val="24"/>
                <w:szCs w:val="24"/>
              </w:rPr>
            </w:pPr>
            <w:r w:rsidRPr="00253F74">
              <w:rPr>
                <w:sz w:val="24"/>
                <w:szCs w:val="24"/>
              </w:rPr>
              <w:t>Ознакомление с понятием интеграла и первообразной .Изучение правила вычисления первообразной и теоремы Ньютона—Лейбница. Решение задач на связь первообразной и ее производной, вычисление первообразной для данной функции .Решение задач на применение интеграла для вычисления физических величин и площадей.</w:t>
            </w:r>
          </w:p>
        </w:tc>
        <w:tc>
          <w:tcPr>
            <w:tcW w:w="1134" w:type="dxa"/>
          </w:tcPr>
          <w:p w:rsidR="00141DA3" w:rsidRPr="00B6465F" w:rsidRDefault="00141DA3" w:rsidP="00B1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8</w:t>
            </w:r>
          </w:p>
          <w:p w:rsidR="00141DA3" w:rsidRDefault="00141DA3"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59CA" w:rsidRDefault="005D59CA"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59CA" w:rsidRDefault="005D59CA"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D59CA" w:rsidRDefault="005D59CA"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r>
      <w:tr w:rsidR="00E61332" w:rsidTr="0076530F">
        <w:trPr>
          <w:trHeight w:val="283"/>
        </w:trPr>
        <w:tc>
          <w:tcPr>
            <w:tcW w:w="3085" w:type="dxa"/>
          </w:tcPr>
          <w:p w:rsidR="00E61332" w:rsidRDefault="00E61332" w:rsidP="00F05F2F">
            <w:pPr>
              <w:jc w:val="center"/>
              <w:rPr>
                <w:b/>
                <w:bCs/>
                <w:sz w:val="24"/>
                <w:szCs w:val="24"/>
              </w:rPr>
            </w:pPr>
            <w:r>
              <w:rPr>
                <w:b/>
                <w:bCs/>
                <w:sz w:val="24"/>
                <w:szCs w:val="24"/>
              </w:rPr>
              <w:t>Раздел 11</w:t>
            </w:r>
          </w:p>
          <w:p w:rsidR="00E61332" w:rsidRPr="00B6465F" w:rsidRDefault="00E61332" w:rsidP="00F05F2F">
            <w:pPr>
              <w:jc w:val="center"/>
              <w:rPr>
                <w:b/>
                <w:bCs/>
              </w:rPr>
            </w:pPr>
            <w:r w:rsidRPr="00B6465F">
              <w:rPr>
                <w:b/>
                <w:sz w:val="24"/>
                <w:szCs w:val="24"/>
              </w:rPr>
              <w:t xml:space="preserve">Элементы теории </w:t>
            </w:r>
            <w:r w:rsidRPr="0076530F">
              <w:rPr>
                <w:sz w:val="24"/>
                <w:szCs w:val="24"/>
              </w:rPr>
              <w:t>вероятностей</w:t>
            </w:r>
          </w:p>
        </w:tc>
        <w:tc>
          <w:tcPr>
            <w:tcW w:w="9354" w:type="dxa"/>
          </w:tcPr>
          <w:p w:rsidR="0076530F" w:rsidRPr="00253F74" w:rsidRDefault="0076530F" w:rsidP="0076530F">
            <w:pPr>
              <w:rPr>
                <w:sz w:val="24"/>
                <w:szCs w:val="24"/>
              </w:rPr>
            </w:pPr>
            <w:r w:rsidRPr="00253F74">
              <w:rPr>
                <w:b/>
                <w:bCs/>
                <w:sz w:val="24"/>
                <w:szCs w:val="24"/>
              </w:rPr>
              <w:t>Содержание учебного материала</w:t>
            </w:r>
          </w:p>
          <w:p w:rsidR="00E61332" w:rsidRPr="00253F74" w:rsidRDefault="00E61332" w:rsidP="00B536FC">
            <w:pPr>
              <w:jc w:val="both"/>
              <w:rPr>
                <w:i/>
                <w:sz w:val="24"/>
                <w:szCs w:val="24"/>
              </w:rPr>
            </w:pPr>
            <w:r w:rsidRPr="00253F74">
              <w:rPr>
                <w:sz w:val="24"/>
                <w:szCs w:val="24"/>
              </w:rPr>
              <w:t>Событие, вероятность события, сложение и умножение вероятностей.</w:t>
            </w:r>
            <w:r w:rsidRPr="00253F74">
              <w:rPr>
                <w:i/>
                <w:sz w:val="24"/>
                <w:szCs w:val="24"/>
              </w:rPr>
              <w:t>Понятие о 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большихчисел.</w:t>
            </w:r>
            <w:r w:rsidRPr="00253F74">
              <w:rPr>
                <w:sz w:val="24"/>
                <w:szCs w:val="24"/>
              </w:rPr>
              <w:t>Представление данных (таблицы, диаграммы, графики),</w:t>
            </w:r>
            <w:r w:rsidRPr="00253F74">
              <w:rPr>
                <w:i/>
                <w:sz w:val="24"/>
                <w:szCs w:val="24"/>
              </w:rPr>
              <w:t>генеральная совокупность, выборка, среднее арифметическое ,медиана. Понятие о задачах математической статистики. Решение практических задач с применением вероятностных методов</w:t>
            </w:r>
          </w:p>
          <w:p w:rsidR="00E61332" w:rsidRPr="00253F74" w:rsidRDefault="00E61332" w:rsidP="00B536FC">
            <w:pPr>
              <w:jc w:val="both"/>
              <w:rPr>
                <w:b/>
                <w:sz w:val="24"/>
                <w:szCs w:val="24"/>
              </w:rPr>
            </w:pPr>
            <w:r w:rsidRPr="00253F74">
              <w:rPr>
                <w:b/>
                <w:sz w:val="24"/>
                <w:szCs w:val="24"/>
              </w:rPr>
              <w:t>Практические занятия</w:t>
            </w:r>
          </w:p>
          <w:p w:rsidR="00E61332" w:rsidRPr="00F958DD" w:rsidRDefault="00E61332" w:rsidP="00F958DD">
            <w:pPr>
              <w:pStyle w:val="a5"/>
              <w:numPr>
                <w:ilvl w:val="0"/>
                <w:numId w:val="8"/>
              </w:numPr>
              <w:rPr>
                <w:sz w:val="24"/>
                <w:szCs w:val="24"/>
              </w:rPr>
            </w:pPr>
            <w:r w:rsidRPr="00F958DD">
              <w:rPr>
                <w:sz w:val="24"/>
                <w:szCs w:val="24"/>
                <w:lang w:val="ru-RU"/>
              </w:rPr>
              <w:t xml:space="preserve">Классическое определение вероятности, свойства вероятностей, теорема о сумме </w:t>
            </w:r>
            <w:r w:rsidR="00F958DD" w:rsidRPr="00F958DD">
              <w:rPr>
                <w:sz w:val="24"/>
                <w:szCs w:val="24"/>
                <w:lang w:val="ru-RU"/>
              </w:rPr>
              <w:t xml:space="preserve">вероятностей. </w:t>
            </w:r>
            <w:r w:rsidR="00F958DD" w:rsidRPr="00F958DD">
              <w:rPr>
                <w:sz w:val="24"/>
                <w:szCs w:val="24"/>
              </w:rPr>
              <w:t>Вычисление вероятностей. Прикладные задачи. Представление числовых  данных. Прикладные зада</w:t>
            </w:r>
            <w:r w:rsidR="00F958DD" w:rsidRPr="00F958DD">
              <w:rPr>
                <w:sz w:val="24"/>
                <w:szCs w:val="24"/>
                <w:lang w:val="ru-RU"/>
              </w:rPr>
              <w:t>чи.</w:t>
            </w:r>
          </w:p>
          <w:p w:rsidR="0076530F" w:rsidRPr="00253F74" w:rsidRDefault="0076530F" w:rsidP="00765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rPr>
            </w:pPr>
            <w:r w:rsidRPr="00253F74">
              <w:rPr>
                <w:b/>
                <w:bCs/>
                <w:sz w:val="24"/>
                <w:szCs w:val="24"/>
              </w:rPr>
              <w:t>Виды учебной деятельности:</w:t>
            </w:r>
          </w:p>
          <w:p w:rsidR="0076530F" w:rsidRPr="00253F74" w:rsidRDefault="0076530F" w:rsidP="00765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53F74">
              <w:rPr>
                <w:bCs/>
                <w:sz w:val="24"/>
                <w:szCs w:val="24"/>
              </w:rPr>
              <w:t>Изучение правила комбинаторики и применение при решении комбинаторных задач .Решение комбинаторных задач методом перебора и по правил умножения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p w:rsidR="00E61332" w:rsidRPr="00253F74" w:rsidRDefault="0076530F" w:rsidP="00765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253F74">
              <w:rPr>
                <w:bCs/>
                <w:sz w:val="24"/>
                <w:szCs w:val="24"/>
              </w:rPr>
              <w:t>Изучение классического определения вероятности, свойств вероятности, теоремы о сумме вероятностей .Рассмотрение примеров вычисления вероятностей. Решение задач на вычисление вероятностей событий.</w:t>
            </w:r>
          </w:p>
        </w:tc>
        <w:tc>
          <w:tcPr>
            <w:tcW w:w="1134" w:type="dxa"/>
          </w:tcPr>
          <w:p w:rsidR="00E61332" w:rsidRDefault="00376F77"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10</w:t>
            </w: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E61332"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61332" w:rsidRDefault="00F958DD" w:rsidP="00381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rsidR="00E61332" w:rsidRDefault="00E61332" w:rsidP="00B55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E61332" w:rsidRPr="00B6465F" w:rsidRDefault="00E61332" w:rsidP="00B55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141DA3" w:rsidRPr="00B6465F" w:rsidTr="00253F74">
        <w:trPr>
          <w:trHeight w:val="1006"/>
        </w:trPr>
        <w:tc>
          <w:tcPr>
            <w:tcW w:w="3085" w:type="dxa"/>
          </w:tcPr>
          <w:p w:rsidR="00141DA3" w:rsidRDefault="00141DA3" w:rsidP="00C45EF3">
            <w:pPr>
              <w:jc w:val="center"/>
              <w:rPr>
                <w:b/>
                <w:bCs/>
                <w:sz w:val="24"/>
                <w:szCs w:val="24"/>
              </w:rPr>
            </w:pPr>
            <w:r w:rsidRPr="00B6465F">
              <w:rPr>
                <w:b/>
                <w:bCs/>
                <w:sz w:val="24"/>
                <w:szCs w:val="24"/>
              </w:rPr>
              <w:t>Раздел 1</w:t>
            </w:r>
            <w:r>
              <w:rPr>
                <w:b/>
                <w:bCs/>
                <w:sz w:val="24"/>
                <w:szCs w:val="24"/>
              </w:rPr>
              <w:t>2</w:t>
            </w:r>
            <w:r w:rsidRPr="00B6465F">
              <w:rPr>
                <w:b/>
                <w:bCs/>
                <w:sz w:val="24"/>
                <w:szCs w:val="24"/>
              </w:rPr>
              <w:t>.</w:t>
            </w:r>
          </w:p>
          <w:p w:rsidR="00141DA3" w:rsidRPr="00B6465F" w:rsidRDefault="00141DA3" w:rsidP="00C45EF3">
            <w:pPr>
              <w:jc w:val="center"/>
              <w:rPr>
                <w:b/>
                <w:bCs/>
                <w:sz w:val="24"/>
                <w:szCs w:val="24"/>
              </w:rPr>
            </w:pPr>
            <w:r w:rsidRPr="00B6465F">
              <w:rPr>
                <w:b/>
                <w:bCs/>
                <w:sz w:val="24"/>
                <w:szCs w:val="24"/>
              </w:rPr>
              <w:t>Уравнения и неравенства.</w:t>
            </w:r>
          </w:p>
        </w:tc>
        <w:tc>
          <w:tcPr>
            <w:tcW w:w="9354" w:type="dxa"/>
          </w:tcPr>
          <w:p w:rsidR="00141DA3" w:rsidRPr="00253F74" w:rsidRDefault="00141DA3" w:rsidP="00141DA3">
            <w:pPr>
              <w:rPr>
                <w:sz w:val="24"/>
                <w:szCs w:val="24"/>
              </w:rPr>
            </w:pPr>
            <w:r w:rsidRPr="00253F74">
              <w:rPr>
                <w:b/>
                <w:bCs/>
                <w:sz w:val="24"/>
                <w:szCs w:val="24"/>
              </w:rPr>
              <w:t>Содержание учебного материала</w:t>
            </w:r>
          </w:p>
          <w:p w:rsidR="00141DA3" w:rsidRPr="00253F74" w:rsidRDefault="00141DA3" w:rsidP="00C45EF3">
            <w:pPr>
              <w:autoSpaceDE w:val="0"/>
              <w:autoSpaceDN w:val="0"/>
              <w:adjustRightInd w:val="0"/>
              <w:jc w:val="both"/>
              <w:rPr>
                <w:sz w:val="24"/>
                <w:szCs w:val="24"/>
                <w:lang w:eastAsia="ar-SA"/>
              </w:rPr>
            </w:pPr>
            <w:r w:rsidRPr="00253F74">
              <w:rPr>
                <w:bCs/>
                <w:sz w:val="24"/>
                <w:szCs w:val="24"/>
              </w:rPr>
              <w:t>Рациональные, иррациональные, показательные и тригонометрические уравнения и системы.Равносильность уравнений, неравенств, систем.Основные приемы их решения (разложение на множители, введение новых неизвестных, подстановка, графический метод).Неравенства.Рациональные, иррациональные, показательные и тригонометрические неравенства. Основные приемы их решения.Использование свойств и графиков функций при решении уравнений и неравенств.Метод интервалов. Изображение на координатной плоскости множества решений уравнений и неравенств с двумя переменными и их систем.</w:t>
            </w:r>
          </w:p>
          <w:p w:rsidR="00141DA3" w:rsidRPr="00253F74" w:rsidRDefault="00141DA3" w:rsidP="00C45EF3">
            <w:pPr>
              <w:autoSpaceDE w:val="0"/>
              <w:autoSpaceDN w:val="0"/>
              <w:adjustRightInd w:val="0"/>
              <w:jc w:val="both"/>
              <w:rPr>
                <w:b/>
                <w:bCs/>
                <w:sz w:val="24"/>
                <w:szCs w:val="24"/>
              </w:rPr>
            </w:pPr>
            <w:r w:rsidRPr="00253F74">
              <w:rPr>
                <w:b/>
                <w:bCs/>
                <w:sz w:val="24"/>
                <w:szCs w:val="24"/>
              </w:rPr>
              <w:t>Практическая работа:</w:t>
            </w:r>
          </w:p>
          <w:p w:rsidR="00F958DD" w:rsidRPr="00DD10EB" w:rsidRDefault="00141DA3" w:rsidP="00F958DD">
            <w:pPr>
              <w:pStyle w:val="a5"/>
              <w:numPr>
                <w:ilvl w:val="0"/>
                <w:numId w:val="8"/>
              </w:numPr>
              <w:autoSpaceDE w:val="0"/>
              <w:autoSpaceDN w:val="0"/>
              <w:adjustRightInd w:val="0"/>
              <w:jc w:val="both"/>
              <w:rPr>
                <w:bCs/>
                <w:sz w:val="24"/>
                <w:szCs w:val="24"/>
                <w:lang w:val="ru-RU"/>
              </w:rPr>
            </w:pPr>
            <w:r w:rsidRPr="00DD10EB">
              <w:rPr>
                <w:bCs/>
                <w:sz w:val="24"/>
                <w:szCs w:val="24"/>
                <w:lang w:val="ru-RU"/>
              </w:rPr>
              <w:t>Корни уравнений</w:t>
            </w:r>
            <w:r w:rsidR="00F958DD" w:rsidRPr="00DD10EB">
              <w:rPr>
                <w:bCs/>
                <w:sz w:val="24"/>
                <w:szCs w:val="24"/>
                <w:lang w:val="ru-RU"/>
              </w:rPr>
              <w:t xml:space="preserve"> Равносильность уравнений. Преобразование уравнений.</w:t>
            </w:r>
          </w:p>
          <w:p w:rsidR="00F958DD" w:rsidRPr="00DD10EB" w:rsidRDefault="00F958DD" w:rsidP="00F958DD">
            <w:pPr>
              <w:pStyle w:val="a5"/>
              <w:numPr>
                <w:ilvl w:val="0"/>
                <w:numId w:val="8"/>
              </w:numPr>
              <w:autoSpaceDE w:val="0"/>
              <w:autoSpaceDN w:val="0"/>
              <w:adjustRightInd w:val="0"/>
              <w:jc w:val="both"/>
              <w:rPr>
                <w:bCs/>
                <w:lang w:val="ru-RU"/>
              </w:rPr>
            </w:pPr>
            <w:r w:rsidRPr="00DD10EB">
              <w:rPr>
                <w:bCs/>
                <w:lang w:val="ru-RU"/>
              </w:rPr>
              <w:t>Основные приемы решения уравнений. Решение систем уравнений</w:t>
            </w:r>
          </w:p>
          <w:p w:rsidR="00141DA3" w:rsidRPr="00F958DD" w:rsidRDefault="00F958DD" w:rsidP="00F958DD">
            <w:pPr>
              <w:pStyle w:val="a5"/>
              <w:numPr>
                <w:ilvl w:val="0"/>
                <w:numId w:val="8"/>
              </w:numPr>
              <w:autoSpaceDE w:val="0"/>
              <w:autoSpaceDN w:val="0"/>
              <w:adjustRightInd w:val="0"/>
              <w:jc w:val="both"/>
              <w:rPr>
                <w:bCs/>
                <w:lang w:val="ru-RU"/>
              </w:rPr>
            </w:pPr>
            <w:r w:rsidRPr="00F958DD">
              <w:rPr>
                <w:bCs/>
                <w:sz w:val="24"/>
                <w:szCs w:val="24"/>
                <w:lang w:val="ru-RU"/>
              </w:rPr>
              <w:t>Использование свойств и графиков функций для решения уравнений инеравенств</w:t>
            </w:r>
          </w:p>
          <w:p w:rsidR="00141DA3" w:rsidRPr="00253F74" w:rsidRDefault="00141DA3" w:rsidP="0076530F">
            <w:pPr>
              <w:autoSpaceDE w:val="0"/>
              <w:autoSpaceDN w:val="0"/>
              <w:adjustRightInd w:val="0"/>
              <w:jc w:val="both"/>
              <w:rPr>
                <w:b/>
                <w:bCs/>
                <w:sz w:val="24"/>
                <w:szCs w:val="24"/>
              </w:rPr>
            </w:pPr>
            <w:r w:rsidRPr="00253F74">
              <w:rPr>
                <w:b/>
                <w:bCs/>
                <w:sz w:val="24"/>
                <w:szCs w:val="24"/>
              </w:rPr>
              <w:t>Виды учебной деятельности:</w:t>
            </w:r>
          </w:p>
          <w:p w:rsidR="00141DA3" w:rsidRPr="00253F74" w:rsidRDefault="00141DA3" w:rsidP="00C45EF3">
            <w:pPr>
              <w:autoSpaceDE w:val="0"/>
              <w:autoSpaceDN w:val="0"/>
              <w:adjustRightInd w:val="0"/>
              <w:jc w:val="both"/>
              <w:rPr>
                <w:sz w:val="24"/>
                <w:szCs w:val="24"/>
                <w:lang w:eastAsia="ar-SA"/>
              </w:rPr>
            </w:pPr>
            <w:r w:rsidRPr="00253F74">
              <w:rPr>
                <w:sz w:val="24"/>
                <w:szCs w:val="24"/>
              </w:rPr>
              <w:t>Ознакомление с простейшими сведениями о корнях алгебраических уравнений, понятиями исследования уравнений и систем уравнений .Изучение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 .Использование свойств и графиков функций для решения уравнений. Повторение основных приемов решения систем .Решение уравнений с применением всех приемов (разложения на множители, введения новых неизвестных, подстановки, графического метода).Решение систем уравнений с применением различных способов. Ознакомление с общими вопросами решения неравенств и использование свойств и графиков функций при решении неравенств .Решение неравенств и систем неравенств с применением различных способов .Применение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c>
          <w:tcPr>
            <w:tcW w:w="1134" w:type="dxa"/>
          </w:tcPr>
          <w:p w:rsidR="00141DA3" w:rsidRPr="00B6465F" w:rsidRDefault="00141DA3" w:rsidP="00B1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14</w:t>
            </w: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F958DD"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3</w:t>
            </w: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p w:rsidR="00141DA3" w:rsidRPr="00B6465F" w:rsidRDefault="00141DA3"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p>
        </w:tc>
      </w:tr>
      <w:tr w:rsidR="00E61332" w:rsidRPr="00B6465F" w:rsidTr="00E61332">
        <w:trPr>
          <w:trHeight w:val="96"/>
        </w:trPr>
        <w:tc>
          <w:tcPr>
            <w:tcW w:w="3085" w:type="dxa"/>
            <w:vMerge w:val="restart"/>
          </w:tcPr>
          <w:p w:rsidR="00E61332" w:rsidRPr="00B6465F" w:rsidRDefault="00E61332" w:rsidP="00C45EF3">
            <w:pPr>
              <w:jc w:val="center"/>
              <w:rPr>
                <w:b/>
                <w:bCs/>
              </w:rPr>
            </w:pPr>
          </w:p>
        </w:tc>
        <w:tc>
          <w:tcPr>
            <w:tcW w:w="9354" w:type="dxa"/>
          </w:tcPr>
          <w:p w:rsidR="00E61332" w:rsidRPr="00B6465F" w:rsidRDefault="00E61332" w:rsidP="00B6465F">
            <w:pPr>
              <w:jc w:val="both"/>
              <w:rPr>
                <w:b/>
              </w:rPr>
            </w:pPr>
            <w:r>
              <w:rPr>
                <w:b/>
                <w:bCs/>
              </w:rPr>
              <w:t>Итого: аудиторных часов</w:t>
            </w:r>
          </w:p>
        </w:tc>
        <w:tc>
          <w:tcPr>
            <w:tcW w:w="1134" w:type="dxa"/>
          </w:tcPr>
          <w:p w:rsidR="00E61332" w:rsidRPr="00B6465F" w:rsidRDefault="00376F77"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156</w:t>
            </w:r>
          </w:p>
        </w:tc>
      </w:tr>
      <w:tr w:rsidR="00E61332" w:rsidRPr="00B6465F" w:rsidTr="00E61332">
        <w:trPr>
          <w:trHeight w:val="328"/>
        </w:trPr>
        <w:tc>
          <w:tcPr>
            <w:tcW w:w="3085" w:type="dxa"/>
            <w:vMerge/>
          </w:tcPr>
          <w:p w:rsidR="00E61332" w:rsidRPr="00B6465F" w:rsidRDefault="00E61332" w:rsidP="00B6465F">
            <w:pPr>
              <w:jc w:val="center"/>
              <w:rPr>
                <w:b/>
                <w:bCs/>
                <w:sz w:val="24"/>
                <w:szCs w:val="24"/>
              </w:rPr>
            </w:pPr>
          </w:p>
        </w:tc>
        <w:tc>
          <w:tcPr>
            <w:tcW w:w="9354" w:type="dxa"/>
          </w:tcPr>
          <w:p w:rsidR="00E61332" w:rsidRPr="00B6465F" w:rsidRDefault="00E61332" w:rsidP="00C45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Pr>
                <w:b/>
                <w:bCs/>
              </w:rPr>
              <w:t>Практическая работа</w:t>
            </w:r>
          </w:p>
        </w:tc>
        <w:tc>
          <w:tcPr>
            <w:tcW w:w="1134" w:type="dxa"/>
          </w:tcPr>
          <w:p w:rsidR="00E61332" w:rsidRPr="00B6465F" w:rsidRDefault="00B50D3A" w:rsidP="00C45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28</w:t>
            </w:r>
          </w:p>
        </w:tc>
      </w:tr>
      <w:tr w:rsidR="00E61332" w:rsidRPr="00B6465F" w:rsidTr="00E61332">
        <w:trPr>
          <w:trHeight w:val="309"/>
        </w:trPr>
        <w:tc>
          <w:tcPr>
            <w:tcW w:w="3085" w:type="dxa"/>
            <w:vMerge/>
          </w:tcPr>
          <w:p w:rsidR="00E61332" w:rsidRPr="00B6465F" w:rsidRDefault="00E61332" w:rsidP="00B6465F">
            <w:pPr>
              <w:jc w:val="center"/>
              <w:rPr>
                <w:b/>
                <w:bCs/>
              </w:rPr>
            </w:pPr>
          </w:p>
        </w:tc>
        <w:tc>
          <w:tcPr>
            <w:tcW w:w="9354" w:type="dxa"/>
          </w:tcPr>
          <w:p w:rsidR="00E61332" w:rsidRPr="00B6465F" w:rsidRDefault="00E61332" w:rsidP="00C45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b/>
                <w:bCs/>
              </w:rPr>
              <w:t>Внеаудиторная самостоятельная работа</w:t>
            </w:r>
          </w:p>
        </w:tc>
        <w:tc>
          <w:tcPr>
            <w:tcW w:w="1134" w:type="dxa"/>
          </w:tcPr>
          <w:p w:rsidR="00E61332" w:rsidRPr="00B6465F" w:rsidRDefault="00376F77" w:rsidP="00C45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rPr>
            </w:pPr>
            <w:r>
              <w:rPr>
                <w:b/>
                <w:sz w:val="24"/>
                <w:szCs w:val="24"/>
              </w:rPr>
              <w:t>78</w:t>
            </w:r>
          </w:p>
        </w:tc>
      </w:tr>
      <w:tr w:rsidR="00E61332" w:rsidRPr="00B6465F" w:rsidTr="00E61332">
        <w:trPr>
          <w:trHeight w:val="237"/>
        </w:trPr>
        <w:tc>
          <w:tcPr>
            <w:tcW w:w="3085" w:type="dxa"/>
            <w:vMerge/>
          </w:tcPr>
          <w:p w:rsidR="00E61332" w:rsidRPr="00B6465F" w:rsidRDefault="00E61332" w:rsidP="00B6465F">
            <w:pPr>
              <w:jc w:val="center"/>
              <w:rPr>
                <w:b/>
                <w:bCs/>
              </w:rPr>
            </w:pPr>
          </w:p>
        </w:tc>
        <w:tc>
          <w:tcPr>
            <w:tcW w:w="9354" w:type="dxa"/>
          </w:tcPr>
          <w:p w:rsidR="00E61332" w:rsidRPr="00B6465F" w:rsidRDefault="00E61332" w:rsidP="00B6465F">
            <w:pPr>
              <w:autoSpaceDE w:val="0"/>
              <w:autoSpaceDN w:val="0"/>
              <w:adjustRightInd w:val="0"/>
              <w:jc w:val="both"/>
            </w:pPr>
            <w:r>
              <w:rPr>
                <w:b/>
                <w:bCs/>
              </w:rPr>
              <w:t>Всего:</w:t>
            </w:r>
          </w:p>
        </w:tc>
        <w:tc>
          <w:tcPr>
            <w:tcW w:w="1134" w:type="dxa"/>
          </w:tcPr>
          <w:p w:rsidR="00E61332" w:rsidRPr="00B6465F" w:rsidRDefault="00376F77"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234</w:t>
            </w:r>
          </w:p>
        </w:tc>
      </w:tr>
      <w:tr w:rsidR="00E61332" w:rsidRPr="00B6465F" w:rsidTr="00E61332">
        <w:trPr>
          <w:trHeight w:val="256"/>
        </w:trPr>
        <w:tc>
          <w:tcPr>
            <w:tcW w:w="3085" w:type="dxa"/>
            <w:vMerge/>
          </w:tcPr>
          <w:p w:rsidR="00E61332" w:rsidRPr="00B6465F" w:rsidRDefault="00E61332" w:rsidP="00B6465F">
            <w:pPr>
              <w:jc w:val="center"/>
              <w:rPr>
                <w:b/>
                <w:bCs/>
              </w:rPr>
            </w:pPr>
          </w:p>
        </w:tc>
        <w:tc>
          <w:tcPr>
            <w:tcW w:w="9354" w:type="dxa"/>
          </w:tcPr>
          <w:p w:rsidR="00E61332" w:rsidRPr="00B6465F" w:rsidRDefault="00E61332" w:rsidP="00B6465F">
            <w:pPr>
              <w:autoSpaceDE w:val="0"/>
              <w:autoSpaceDN w:val="0"/>
              <w:adjustRightInd w:val="0"/>
              <w:jc w:val="both"/>
            </w:pPr>
            <w:r>
              <w:rPr>
                <w:b/>
                <w:bCs/>
              </w:rPr>
              <w:t>Экзамен итоговой государственной аттестации</w:t>
            </w:r>
          </w:p>
        </w:tc>
        <w:tc>
          <w:tcPr>
            <w:tcW w:w="1134" w:type="dxa"/>
          </w:tcPr>
          <w:p w:rsidR="00E61332" w:rsidRPr="00B6465F" w:rsidRDefault="00E61332" w:rsidP="00B6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bl>
    <w:p w:rsidR="00B6465F" w:rsidRDefault="00B6465F" w:rsidP="00B6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7E2F24" w:rsidRPr="00B6465F" w:rsidRDefault="007E2F24" w:rsidP="007E2F24">
      <w:pPr>
        <w:rPr>
          <w:b/>
        </w:rPr>
      </w:pPr>
    </w:p>
    <w:p w:rsidR="00216AA8" w:rsidRPr="00B6465F" w:rsidRDefault="00216AA8" w:rsidP="00216AA8">
      <w:pPr>
        <w:rPr>
          <w:b/>
          <w:lang w:eastAsia="ar-SA"/>
        </w:rPr>
      </w:pPr>
      <w:r w:rsidRPr="00B6465F">
        <w:rPr>
          <w:b/>
          <w:lang w:eastAsia="ar-SA"/>
        </w:rPr>
        <w:t>Темы для исследовательских работ и самоподготовке:</w:t>
      </w:r>
    </w:p>
    <w:p w:rsidR="00E91FBD" w:rsidRPr="00E91FBD" w:rsidRDefault="00E91FBD" w:rsidP="00216AA8">
      <w:pPr>
        <w:rPr>
          <w:b/>
          <w:lang w:eastAsia="ar-SA"/>
        </w:rPr>
      </w:pPr>
    </w:p>
    <w:p w:rsidR="00216AA8" w:rsidRPr="00E91FBD" w:rsidRDefault="00216AA8" w:rsidP="00216AA8">
      <w:pPr>
        <w:ind w:firstLine="709"/>
        <w:jc w:val="both"/>
        <w:rPr>
          <w:lang w:eastAsia="ar-SA"/>
        </w:rPr>
      </w:pPr>
      <w:r w:rsidRPr="00E91FBD">
        <w:rPr>
          <w:lang w:eastAsia="ar-SA"/>
        </w:rPr>
        <w:t>Непрерывные дроби</w:t>
      </w:r>
    </w:p>
    <w:p w:rsidR="00216AA8" w:rsidRPr="00E91FBD" w:rsidRDefault="00216AA8" w:rsidP="00216AA8">
      <w:pPr>
        <w:ind w:firstLine="709"/>
        <w:jc w:val="both"/>
        <w:rPr>
          <w:lang w:eastAsia="ar-SA"/>
        </w:rPr>
      </w:pPr>
      <w:r w:rsidRPr="00E91FBD">
        <w:rPr>
          <w:lang w:eastAsia="ar-SA"/>
        </w:rPr>
        <w:t>Применение сложных процентов в экономических расчетах</w:t>
      </w:r>
    </w:p>
    <w:p w:rsidR="00216AA8" w:rsidRPr="00E91FBD" w:rsidRDefault="00216AA8" w:rsidP="00216AA8">
      <w:pPr>
        <w:ind w:firstLine="709"/>
        <w:jc w:val="both"/>
        <w:rPr>
          <w:lang w:eastAsia="ar-SA"/>
        </w:rPr>
      </w:pPr>
      <w:r w:rsidRPr="00E91FBD">
        <w:rPr>
          <w:lang w:eastAsia="ar-SA"/>
        </w:rPr>
        <w:t>Параллельное проектирование</w:t>
      </w:r>
    </w:p>
    <w:p w:rsidR="00216AA8" w:rsidRPr="00E91FBD" w:rsidRDefault="00216AA8" w:rsidP="00216AA8">
      <w:pPr>
        <w:ind w:firstLine="709"/>
        <w:jc w:val="both"/>
        <w:rPr>
          <w:lang w:eastAsia="ar-SA"/>
        </w:rPr>
      </w:pPr>
      <w:r w:rsidRPr="00E91FBD">
        <w:rPr>
          <w:lang w:eastAsia="ar-SA"/>
        </w:rPr>
        <w:t>Средние значения и их применение в статистике</w:t>
      </w:r>
    </w:p>
    <w:p w:rsidR="00216AA8" w:rsidRPr="00E91FBD" w:rsidRDefault="00216AA8" w:rsidP="00216AA8">
      <w:pPr>
        <w:ind w:firstLine="709"/>
        <w:jc w:val="both"/>
        <w:rPr>
          <w:lang w:eastAsia="ar-SA"/>
        </w:rPr>
      </w:pPr>
      <w:r w:rsidRPr="00E91FBD">
        <w:rPr>
          <w:lang w:eastAsia="ar-SA"/>
        </w:rPr>
        <w:t>Векторное задание прямых и плоскостей в пространстве</w:t>
      </w:r>
    </w:p>
    <w:p w:rsidR="00216AA8" w:rsidRPr="00E91FBD" w:rsidRDefault="00216AA8" w:rsidP="00216AA8">
      <w:pPr>
        <w:ind w:firstLine="709"/>
        <w:jc w:val="both"/>
        <w:rPr>
          <w:lang w:eastAsia="ar-SA"/>
        </w:rPr>
      </w:pPr>
      <w:r w:rsidRPr="00E91FBD">
        <w:rPr>
          <w:lang w:eastAsia="ar-SA"/>
        </w:rPr>
        <w:t>Сложение гармонических колебаний</w:t>
      </w:r>
    </w:p>
    <w:p w:rsidR="00216AA8" w:rsidRPr="00E91FBD" w:rsidRDefault="00216AA8" w:rsidP="00216AA8">
      <w:pPr>
        <w:ind w:firstLine="709"/>
        <w:jc w:val="both"/>
        <w:rPr>
          <w:lang w:eastAsia="ar-SA"/>
        </w:rPr>
      </w:pPr>
      <w:r w:rsidRPr="00E91FBD">
        <w:rPr>
          <w:lang w:eastAsia="ar-SA"/>
        </w:rPr>
        <w:t>Графическое решение уравнений и неравенств</w:t>
      </w:r>
    </w:p>
    <w:p w:rsidR="00216AA8" w:rsidRPr="00E91FBD" w:rsidRDefault="00216AA8" w:rsidP="00216AA8">
      <w:pPr>
        <w:ind w:firstLine="709"/>
        <w:jc w:val="both"/>
        <w:rPr>
          <w:lang w:eastAsia="ar-SA"/>
        </w:rPr>
      </w:pPr>
      <w:r w:rsidRPr="00E91FBD">
        <w:rPr>
          <w:lang w:eastAsia="ar-SA"/>
        </w:rPr>
        <w:t>Правильные и полуправильные многогранники</w:t>
      </w:r>
    </w:p>
    <w:p w:rsidR="00216AA8" w:rsidRPr="00E91FBD" w:rsidRDefault="00216AA8" w:rsidP="00216AA8">
      <w:pPr>
        <w:ind w:firstLine="709"/>
        <w:jc w:val="both"/>
        <w:rPr>
          <w:lang w:eastAsia="ar-SA"/>
        </w:rPr>
      </w:pPr>
      <w:r w:rsidRPr="00E91FBD">
        <w:rPr>
          <w:lang w:eastAsia="ar-SA"/>
        </w:rPr>
        <w:t>Конические сечения и их применение в технике</w:t>
      </w:r>
    </w:p>
    <w:p w:rsidR="00216AA8" w:rsidRPr="00E91FBD" w:rsidRDefault="00C14FC4" w:rsidP="00216AA8">
      <w:pPr>
        <w:jc w:val="both"/>
        <w:rPr>
          <w:lang w:eastAsia="ar-SA"/>
        </w:rPr>
      </w:pPr>
      <w:r>
        <w:rPr>
          <w:lang w:eastAsia="ar-SA"/>
        </w:rPr>
        <w:t xml:space="preserve">           </w:t>
      </w:r>
      <w:r w:rsidR="00216AA8" w:rsidRPr="00E91FBD">
        <w:rPr>
          <w:lang w:eastAsia="ar-SA"/>
        </w:rPr>
        <w:t>Понятие дифференциала и его приложения</w:t>
      </w:r>
    </w:p>
    <w:p w:rsidR="00216AA8" w:rsidRPr="00E91FBD" w:rsidRDefault="00216AA8" w:rsidP="00216AA8">
      <w:pPr>
        <w:ind w:firstLine="709"/>
        <w:jc w:val="both"/>
        <w:rPr>
          <w:lang w:eastAsia="ar-SA"/>
        </w:rPr>
      </w:pPr>
      <w:r w:rsidRPr="00E91FBD">
        <w:rPr>
          <w:lang w:eastAsia="ar-SA"/>
        </w:rPr>
        <w:t>Схемы Бернулли повторных испытаний</w:t>
      </w:r>
    </w:p>
    <w:p w:rsidR="00216AA8" w:rsidRPr="00E91FBD" w:rsidRDefault="00216AA8" w:rsidP="00216AA8">
      <w:pPr>
        <w:ind w:firstLine="709"/>
        <w:jc w:val="both"/>
        <w:rPr>
          <w:rFonts w:eastAsiaTheme="minorHAnsi"/>
          <w:b/>
          <w:lang w:eastAsia="en-US"/>
        </w:rPr>
      </w:pPr>
      <w:r w:rsidRPr="00E91FBD">
        <w:rPr>
          <w:lang w:eastAsia="ar-SA"/>
        </w:rPr>
        <w:t>Исследование уравнений и неравенств с параметром</w:t>
      </w:r>
    </w:p>
    <w:p w:rsidR="008E7946" w:rsidRDefault="008E7946" w:rsidP="00266503">
      <w:pPr>
        <w:autoSpaceDE w:val="0"/>
        <w:autoSpaceDN w:val="0"/>
        <w:adjustRightInd w:val="0"/>
        <w:jc w:val="center"/>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C028C3" w:rsidRDefault="00C028C3" w:rsidP="00E91FBD">
      <w:pPr>
        <w:autoSpaceDE w:val="0"/>
        <w:autoSpaceDN w:val="0"/>
        <w:adjustRightInd w:val="0"/>
        <w:rPr>
          <w:rFonts w:eastAsiaTheme="minorHAnsi"/>
          <w:b/>
          <w:lang w:eastAsia="en-US"/>
        </w:rPr>
        <w:sectPr w:rsidR="00C028C3" w:rsidSect="000A1E34">
          <w:pgSz w:w="16838" w:h="11906" w:orient="landscape"/>
          <w:pgMar w:top="850" w:right="1812" w:bottom="1701" w:left="1134" w:header="708" w:footer="708" w:gutter="0"/>
          <w:cols w:space="708"/>
          <w:docGrid w:linePitch="360"/>
        </w:sectPr>
      </w:pPr>
    </w:p>
    <w:p w:rsidR="00E91FBD" w:rsidRDefault="00295E53" w:rsidP="00295E53">
      <w:pPr>
        <w:pStyle w:val="1"/>
        <w:ind w:left="284" w:firstLine="0"/>
        <w:jc w:val="center"/>
        <w:rPr>
          <w:b/>
          <w:caps/>
        </w:rPr>
      </w:pPr>
      <w:r>
        <w:rPr>
          <w:b/>
          <w:caps/>
        </w:rPr>
        <w:t xml:space="preserve">4. </w:t>
      </w:r>
      <w:r w:rsidR="00E91FBD" w:rsidRPr="009A5962">
        <w:rPr>
          <w:b/>
          <w:caps/>
        </w:rPr>
        <w:t>условия реализации  учебной дисциплины</w:t>
      </w:r>
    </w:p>
    <w:p w:rsidR="00E91FBD" w:rsidRPr="009A5962" w:rsidRDefault="00E91FBD" w:rsidP="00E91FBD"/>
    <w:p w:rsidR="00E91FBD" w:rsidRDefault="00295E53" w:rsidP="00E91FBD">
      <w:pPr>
        <w:autoSpaceDE w:val="0"/>
        <w:autoSpaceDN w:val="0"/>
        <w:adjustRightInd w:val="0"/>
        <w:rPr>
          <w:rFonts w:eastAsiaTheme="minorHAnsi"/>
          <w:b/>
          <w:lang w:eastAsia="en-US"/>
        </w:rPr>
      </w:pPr>
      <w:r>
        <w:rPr>
          <w:rFonts w:eastAsiaTheme="minorHAnsi"/>
          <w:b/>
          <w:lang w:eastAsia="en-US"/>
        </w:rPr>
        <w:t>4</w:t>
      </w:r>
      <w:r w:rsidR="00E91FBD">
        <w:rPr>
          <w:rFonts w:eastAsiaTheme="minorHAnsi"/>
          <w:b/>
          <w:lang w:eastAsia="en-US"/>
        </w:rPr>
        <w:t>.1 Учебно-методическое и материально-техническое обеспечение рабочей учебной программы учебной дисциплины «Математика»</w:t>
      </w:r>
    </w:p>
    <w:p w:rsidR="00E91FBD" w:rsidRDefault="00E91FBD" w:rsidP="00E91FBD">
      <w:pPr>
        <w:autoSpaceDE w:val="0"/>
        <w:autoSpaceDN w:val="0"/>
        <w:adjustRightInd w:val="0"/>
        <w:jc w:val="center"/>
        <w:rPr>
          <w:rFonts w:eastAsiaTheme="minorHAnsi"/>
          <w:b/>
          <w:lang w:eastAsia="en-US"/>
        </w:rPr>
      </w:pPr>
    </w:p>
    <w:p w:rsidR="00E91FBD" w:rsidRPr="009A5962" w:rsidRDefault="00E91FBD" w:rsidP="00E91FBD">
      <w:pPr>
        <w:autoSpaceDE w:val="0"/>
        <w:autoSpaceDN w:val="0"/>
        <w:adjustRightInd w:val="0"/>
        <w:jc w:val="both"/>
        <w:rPr>
          <w:rFonts w:eastAsiaTheme="minorHAnsi"/>
          <w:lang w:eastAsia="en-US"/>
        </w:rPr>
      </w:pPr>
      <w:r>
        <w:rPr>
          <w:rFonts w:eastAsiaTheme="minorHAnsi"/>
          <w:lang w:eastAsia="en-US"/>
        </w:rPr>
        <w:t>Для освоения</w:t>
      </w:r>
      <w:r w:rsidRPr="009A5962">
        <w:rPr>
          <w:rFonts w:eastAsiaTheme="minorHAnsi"/>
          <w:lang w:eastAsia="en-US"/>
        </w:rPr>
        <w:t xml:space="preserve"> прогр</w:t>
      </w:r>
      <w:r>
        <w:rPr>
          <w:rFonts w:eastAsiaTheme="minorHAnsi"/>
          <w:lang w:eastAsia="en-US"/>
        </w:rPr>
        <w:t>аммы учебной дисциплины «Математика</w:t>
      </w:r>
      <w:r w:rsidRPr="009A5962">
        <w:rPr>
          <w:rFonts w:eastAsiaTheme="minorHAnsi"/>
          <w:lang w:eastAsia="en-US"/>
        </w:rPr>
        <w:t xml:space="preserve">» </w:t>
      </w:r>
      <w:r>
        <w:rPr>
          <w:rFonts w:eastAsiaTheme="minorHAnsi"/>
          <w:lang w:eastAsia="en-US"/>
        </w:rPr>
        <w:t xml:space="preserve">в лицее имеется в </w:t>
      </w:r>
      <w:r w:rsidRPr="009A5962">
        <w:rPr>
          <w:rFonts w:eastAsiaTheme="minorHAnsi"/>
          <w:lang w:eastAsia="en-US"/>
        </w:rPr>
        <w:t xml:space="preserve"> наличие</w:t>
      </w:r>
      <w:r>
        <w:rPr>
          <w:rFonts w:eastAsiaTheme="minorHAnsi"/>
          <w:lang w:eastAsia="en-US"/>
        </w:rPr>
        <w:t xml:space="preserve"> учебный  кабинет</w:t>
      </w:r>
      <w:r w:rsidRPr="009A5962">
        <w:rPr>
          <w:rFonts w:eastAsiaTheme="minorHAnsi"/>
          <w:lang w:eastAsia="en-US"/>
        </w:rPr>
        <w:t xml:space="preserve">, в котором </w:t>
      </w:r>
      <w:r>
        <w:rPr>
          <w:rFonts w:eastAsiaTheme="minorHAnsi"/>
          <w:lang w:eastAsia="en-US"/>
        </w:rPr>
        <w:t>обеспечен</w:t>
      </w:r>
      <w:r w:rsidRPr="009A5962">
        <w:rPr>
          <w:rFonts w:eastAsiaTheme="minorHAnsi"/>
          <w:lang w:eastAsia="en-US"/>
        </w:rPr>
        <w:t xml:space="preserve"> свободный доступ в Интернет во время учебногозанятия и в период внеучебнойдеятельности обучающихся.</w:t>
      </w:r>
    </w:p>
    <w:p w:rsidR="00E91FBD" w:rsidRPr="009A5962" w:rsidRDefault="00E91FBD" w:rsidP="00E91FBD">
      <w:pPr>
        <w:autoSpaceDE w:val="0"/>
        <w:autoSpaceDN w:val="0"/>
        <w:adjustRightInd w:val="0"/>
        <w:jc w:val="both"/>
        <w:rPr>
          <w:rFonts w:eastAsiaTheme="minorHAnsi"/>
          <w:lang w:eastAsia="en-US"/>
        </w:rPr>
      </w:pPr>
      <w:r>
        <w:rPr>
          <w:rFonts w:eastAsiaTheme="minorHAnsi"/>
          <w:lang w:eastAsia="en-US"/>
        </w:rPr>
        <w:t xml:space="preserve">Помещение кабинета </w:t>
      </w:r>
      <w:r w:rsidRPr="009A5962">
        <w:rPr>
          <w:rFonts w:eastAsiaTheme="minorHAnsi"/>
          <w:lang w:eastAsia="en-US"/>
        </w:rPr>
        <w:t xml:space="preserve"> удовлетворя</w:t>
      </w:r>
      <w:r>
        <w:rPr>
          <w:rFonts w:eastAsiaTheme="minorHAnsi"/>
          <w:lang w:eastAsia="en-US"/>
        </w:rPr>
        <w:t>ет</w:t>
      </w:r>
      <w:r w:rsidRPr="009A5962">
        <w:rPr>
          <w:rFonts w:eastAsiaTheme="minorHAnsi"/>
          <w:lang w:eastAsia="en-US"/>
        </w:rPr>
        <w:t xml:space="preserve"> требованиям Санитарно-эпидемиологическихправил и нормативов (СанПиН 2.4.2 № 178-02)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выполнениятребований к</w:t>
      </w:r>
      <w:r>
        <w:rPr>
          <w:rFonts w:eastAsiaTheme="minorHAnsi"/>
          <w:lang w:eastAsia="en-US"/>
        </w:rPr>
        <w:t xml:space="preserve"> уровню подготовки обучающихся.</w:t>
      </w:r>
      <w:r w:rsidRPr="00990F2E">
        <w:rPr>
          <w:rFonts w:eastAsiaTheme="minorHAnsi"/>
          <w:lang w:eastAsia="en-US"/>
        </w:rPr>
        <w:t>(Письмо Министерства образования и науки РФ от 24.11.2011 № МД-1552/03 «Обоснащении общеобразовательных учреждений учебным и учебно-лабораторным оборудованием»).</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xml:space="preserve">В кабинете </w:t>
      </w:r>
      <w:r>
        <w:rPr>
          <w:rFonts w:eastAsiaTheme="minorHAnsi"/>
          <w:lang w:eastAsia="en-US"/>
        </w:rPr>
        <w:t xml:space="preserve">имеется </w:t>
      </w:r>
      <w:r w:rsidRPr="009A5962">
        <w:rPr>
          <w:rFonts w:eastAsiaTheme="minorHAnsi"/>
          <w:lang w:eastAsia="en-US"/>
        </w:rPr>
        <w:t>мультимедийное оборудование, посредством которогоучастники образовательного процесса могут просматривать визуальную информациюпо истории, создавать презентации, видеоматериалы, иные документы.</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В состав учебно-методического и материально-технического обеспечения прогр</w:t>
      </w:r>
      <w:r>
        <w:rPr>
          <w:rFonts w:eastAsiaTheme="minorHAnsi"/>
          <w:lang w:eastAsia="en-US"/>
        </w:rPr>
        <w:t>аммы учебной дисциплины «Математика</w:t>
      </w:r>
      <w:r w:rsidRPr="009A5962">
        <w:rPr>
          <w:rFonts w:eastAsiaTheme="minorHAnsi"/>
          <w:lang w:eastAsia="en-US"/>
        </w:rPr>
        <w:t>» входят:</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многофункциональный комплекс преподавателя;</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наглядные пособия (комплекты учебных таблиц, плакатов, портретов выдающихся ученых, поэтов, писателей и др.);</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информационно-коммуникационные средства;</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экранно-звуковые пособия;</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комплект технической документации, в том числе паспорта на средства обучения, инструкции по их использованию и технике безопасности;</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 библиотечный фонд.</w:t>
      </w:r>
    </w:p>
    <w:p w:rsidR="00E91FBD" w:rsidRPr="009A5962" w:rsidRDefault="00E91FBD" w:rsidP="00E91FBD">
      <w:pPr>
        <w:autoSpaceDE w:val="0"/>
        <w:autoSpaceDN w:val="0"/>
        <w:adjustRightInd w:val="0"/>
        <w:jc w:val="both"/>
        <w:rPr>
          <w:rFonts w:eastAsiaTheme="minorHAnsi"/>
          <w:lang w:eastAsia="en-US"/>
        </w:rPr>
      </w:pPr>
      <w:r w:rsidRPr="009A5962">
        <w:rPr>
          <w:rFonts w:eastAsiaTheme="minorHAnsi"/>
          <w:lang w:eastAsia="en-US"/>
        </w:rPr>
        <w:t>В библиотечный фонд входят учебники, учебно-методические комплекты (УМК),обеспечивающие осво</w:t>
      </w:r>
      <w:r>
        <w:rPr>
          <w:rFonts w:eastAsiaTheme="minorHAnsi"/>
          <w:lang w:eastAsia="en-US"/>
        </w:rPr>
        <w:t>ение учебной дисциплины «Математика</w:t>
      </w:r>
      <w:r w:rsidRPr="009A5962">
        <w:rPr>
          <w:rFonts w:eastAsiaTheme="minorHAnsi"/>
          <w:lang w:eastAsia="en-US"/>
        </w:rPr>
        <w:t>», рекомендованные илидопущенные для использования в профессиональных образовательных организациях,реализующих образовательную программу среднего общего образования в пределахосвоения ОПОП СПО на базе основного общего образования.</w:t>
      </w:r>
    </w:p>
    <w:p w:rsidR="00E91FBD" w:rsidRDefault="00E91FBD" w:rsidP="00E91FBD">
      <w:pPr>
        <w:autoSpaceDE w:val="0"/>
        <w:autoSpaceDN w:val="0"/>
        <w:adjustRightInd w:val="0"/>
        <w:jc w:val="both"/>
        <w:rPr>
          <w:rFonts w:eastAsiaTheme="minorHAnsi"/>
          <w:lang w:eastAsia="en-US"/>
        </w:rPr>
      </w:pPr>
      <w:r w:rsidRPr="009A5962">
        <w:rPr>
          <w:rFonts w:eastAsiaTheme="minorHAnsi"/>
          <w:lang w:eastAsia="en-US"/>
        </w:rPr>
        <w:t>В процессе освоения программы уч</w:t>
      </w:r>
      <w:r>
        <w:rPr>
          <w:rFonts w:eastAsiaTheme="minorHAnsi"/>
          <w:lang w:eastAsia="en-US"/>
        </w:rPr>
        <w:t>ебной дисциплины «Математика</w:t>
      </w:r>
      <w:r w:rsidRPr="009A5962">
        <w:rPr>
          <w:rFonts w:eastAsiaTheme="minorHAnsi"/>
          <w:lang w:eastAsia="en-US"/>
        </w:rPr>
        <w:t>» студенты име</w:t>
      </w:r>
      <w:r>
        <w:rPr>
          <w:rFonts w:eastAsiaTheme="minorHAnsi"/>
          <w:lang w:eastAsia="en-US"/>
        </w:rPr>
        <w:t>ю</w:t>
      </w:r>
      <w:r w:rsidRPr="009A5962">
        <w:rPr>
          <w:rFonts w:eastAsiaTheme="minorHAnsi"/>
          <w:lang w:eastAsia="en-US"/>
        </w:rPr>
        <w:t>т возможность доступа к электронным учебным материалам по предмету,имеющимся в свободном доступе в сети Интерне</w:t>
      </w:r>
      <w:r>
        <w:rPr>
          <w:rFonts w:eastAsiaTheme="minorHAnsi"/>
          <w:lang w:eastAsia="en-US"/>
        </w:rPr>
        <w:t>т (электронным книгам, практику</w:t>
      </w:r>
      <w:r w:rsidRPr="009A5962">
        <w:rPr>
          <w:rFonts w:eastAsiaTheme="minorHAnsi"/>
          <w:lang w:eastAsia="en-US"/>
        </w:rPr>
        <w:t>мам, тестам и др.).</w:t>
      </w:r>
    </w:p>
    <w:p w:rsidR="00E91FBD" w:rsidRDefault="00E91FBD" w:rsidP="00E91FBD">
      <w:pPr>
        <w:autoSpaceDE w:val="0"/>
        <w:autoSpaceDN w:val="0"/>
        <w:adjustRightInd w:val="0"/>
        <w:jc w:val="both"/>
        <w:rPr>
          <w:rFonts w:eastAsiaTheme="minorHAnsi"/>
          <w:lang w:eastAsia="en-US"/>
        </w:rPr>
      </w:pPr>
    </w:p>
    <w:p w:rsidR="00E91FBD" w:rsidRPr="00D40A3D" w:rsidRDefault="00E91FBD" w:rsidP="00D40A3D">
      <w:pPr>
        <w:autoSpaceDE w:val="0"/>
        <w:autoSpaceDN w:val="0"/>
        <w:adjustRightInd w:val="0"/>
        <w:ind w:left="1004"/>
        <w:jc w:val="center"/>
        <w:rPr>
          <w:rFonts w:eastAsiaTheme="minorHAnsi"/>
          <w:b/>
          <w:lang w:eastAsia="en-US"/>
        </w:rPr>
      </w:pPr>
      <w:r w:rsidRPr="00D40A3D">
        <w:rPr>
          <w:rFonts w:eastAsiaTheme="minorHAnsi"/>
          <w:b/>
          <w:lang w:eastAsia="en-US"/>
        </w:rPr>
        <w:t>Рекомендуемая  литература</w:t>
      </w:r>
    </w:p>
    <w:p w:rsidR="00E91FBD" w:rsidRPr="00115C69" w:rsidRDefault="00E91FBD" w:rsidP="00E91FBD">
      <w:pPr>
        <w:pStyle w:val="a5"/>
        <w:autoSpaceDE w:val="0"/>
        <w:autoSpaceDN w:val="0"/>
        <w:adjustRightInd w:val="0"/>
        <w:ind w:left="644"/>
        <w:jc w:val="center"/>
        <w:rPr>
          <w:rFonts w:eastAsiaTheme="minorHAnsi"/>
          <w:b/>
          <w:sz w:val="24"/>
          <w:szCs w:val="24"/>
          <w:lang w:val="ru-RU" w:eastAsia="en-US"/>
        </w:rPr>
      </w:pPr>
      <w:r w:rsidRPr="00115C69">
        <w:rPr>
          <w:rFonts w:eastAsiaTheme="minorHAnsi"/>
          <w:b/>
          <w:sz w:val="24"/>
          <w:szCs w:val="24"/>
          <w:lang w:val="ru-RU" w:eastAsia="en-US"/>
        </w:rPr>
        <w:t>Для студентов</w:t>
      </w:r>
    </w:p>
    <w:p w:rsidR="00084471" w:rsidRDefault="00084471" w:rsidP="00084471">
      <w:pPr>
        <w:autoSpaceDE w:val="0"/>
        <w:autoSpaceDN w:val="0"/>
        <w:adjustRightInd w:val="0"/>
        <w:jc w:val="both"/>
        <w:rPr>
          <w:rFonts w:eastAsiaTheme="minorHAnsi"/>
          <w:lang w:eastAsia="en-US"/>
        </w:rPr>
      </w:pPr>
      <w:r>
        <w:rPr>
          <w:rFonts w:eastAsiaTheme="minorHAnsi"/>
          <w:lang w:eastAsia="en-US"/>
        </w:rPr>
        <w:t>Башмаков М.И. Математика: учебник для студентов учреждений сред.профессионального образования-М.,2014.</w:t>
      </w:r>
    </w:p>
    <w:p w:rsidR="00084471" w:rsidRDefault="00084471" w:rsidP="00084471">
      <w:pPr>
        <w:autoSpaceDE w:val="0"/>
        <w:autoSpaceDN w:val="0"/>
        <w:adjustRightInd w:val="0"/>
        <w:jc w:val="both"/>
        <w:rPr>
          <w:rFonts w:eastAsiaTheme="minorHAnsi"/>
          <w:lang w:eastAsia="en-US"/>
        </w:rPr>
      </w:pPr>
      <w:r>
        <w:rPr>
          <w:rFonts w:eastAsiaTheme="minorHAnsi"/>
          <w:lang w:eastAsia="en-US"/>
        </w:rPr>
        <w:t>Башмаков М.И .Сборник задач профильной направленности: учебное пособие для студентов учреждений сред. проф. образования. –М., 2014.</w:t>
      </w:r>
    </w:p>
    <w:p w:rsidR="00E91FBD" w:rsidRDefault="00E91FBD" w:rsidP="00E91FBD">
      <w:pPr>
        <w:autoSpaceDE w:val="0"/>
        <w:autoSpaceDN w:val="0"/>
        <w:adjustRightInd w:val="0"/>
        <w:jc w:val="both"/>
        <w:rPr>
          <w:rFonts w:eastAsiaTheme="minorHAnsi"/>
          <w:lang w:eastAsia="en-US"/>
        </w:rPr>
      </w:pPr>
      <w:r w:rsidRPr="008D2D1F">
        <w:rPr>
          <w:rFonts w:eastAsiaTheme="minorHAnsi"/>
          <w:lang w:eastAsia="en-US"/>
        </w:rPr>
        <w:t>Алимов Ш.А. и другие Математика: алгебра и начала анализа</w:t>
      </w:r>
      <w:r>
        <w:rPr>
          <w:rFonts w:eastAsiaTheme="minorHAnsi"/>
          <w:lang w:eastAsia="en-US"/>
        </w:rPr>
        <w:t xml:space="preserve">, </w:t>
      </w:r>
      <w:r w:rsidRPr="008D2D1F">
        <w:rPr>
          <w:rFonts w:eastAsiaTheme="minorHAnsi"/>
          <w:lang w:eastAsia="en-US"/>
        </w:rPr>
        <w:t xml:space="preserve"> геометрия</w:t>
      </w:r>
    </w:p>
    <w:p w:rsidR="00E91FBD" w:rsidRDefault="00E91FBD" w:rsidP="00E91FBD">
      <w:pPr>
        <w:autoSpaceDE w:val="0"/>
        <w:autoSpaceDN w:val="0"/>
        <w:adjustRightInd w:val="0"/>
        <w:jc w:val="both"/>
        <w:rPr>
          <w:rFonts w:eastAsiaTheme="minorHAnsi"/>
          <w:lang w:eastAsia="en-US"/>
        </w:rPr>
      </w:pPr>
      <w:r>
        <w:rPr>
          <w:rFonts w:eastAsiaTheme="minorHAnsi"/>
          <w:lang w:eastAsia="en-US"/>
        </w:rPr>
        <w:t>Алгебра и начала математического  анализ .( базовый и углублённый уровень 10-11классы)-М.,2014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Атанасян  Л.С, .Бутузов В.Ф., Кадомцев С.Б. и др. Математика: алгебра и начала математического анализа. Геометрия. Геометрия (базовый и углублённый уровни) 10-11 классы –М.,2014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Задачник: учебное пособие для студ. учреждений сред. Проф. Образования. 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Математика. Электронный  учебн.  метод. комплекс для студ. учреждений  сред. проф. образования.-М., 2015.</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Математика. (базовый уровень) 10 класс.-М.,2014.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Математика. (базовый уровень) 11 класс.-М.,2014.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Алгебра  и начала анализа, геометрия. 10 класс.-М.,2013.</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Математика (базовый уровень) 10 класс Сборник задач: учебное пособие М.,2008.</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М.И. Математика (базовый уровень) 11 класс Сборник задач: учебное пособие М.,2012.</w:t>
      </w:r>
    </w:p>
    <w:p w:rsidR="00E91FBD" w:rsidRDefault="00E91FBD" w:rsidP="00E91FBD">
      <w:pPr>
        <w:autoSpaceDE w:val="0"/>
        <w:autoSpaceDN w:val="0"/>
        <w:adjustRightInd w:val="0"/>
        <w:jc w:val="both"/>
        <w:rPr>
          <w:rFonts w:eastAsiaTheme="minorHAnsi"/>
          <w:lang w:eastAsia="en-US"/>
        </w:rPr>
      </w:pPr>
      <w:r>
        <w:rPr>
          <w:rFonts w:eastAsiaTheme="minorHAnsi"/>
          <w:lang w:eastAsia="en-US"/>
        </w:rPr>
        <w:t>Гусев В.А., Григорьев С.Г., Иволгина С.В. Математика для профессий  и специальностей  социально экономического профиля: учебник для  студ. учреждений  среднего проф. образования. М.,2014.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Колягин Ю.М., Ткачёва М.В., Фёдорова Н.Е. и др. Математика:  алгебра и начала математического анализа. Алгебра и начала математического анализа (базовый и углублённый уровни) 11класс / под. ред. А.Б. Жижченко. -М., 2014.</w:t>
      </w:r>
    </w:p>
    <w:p w:rsidR="00E91FBD" w:rsidRDefault="00E91FBD" w:rsidP="00E91FBD">
      <w:pPr>
        <w:autoSpaceDE w:val="0"/>
        <w:autoSpaceDN w:val="0"/>
        <w:adjustRightInd w:val="0"/>
        <w:jc w:val="both"/>
        <w:rPr>
          <w:rFonts w:eastAsiaTheme="minorHAnsi"/>
          <w:lang w:eastAsia="en-US"/>
        </w:rPr>
      </w:pPr>
      <w:r>
        <w:rPr>
          <w:rFonts w:eastAsiaTheme="minorHAnsi"/>
          <w:lang w:eastAsia="en-US"/>
        </w:rPr>
        <w:t xml:space="preserve">. </w:t>
      </w:r>
    </w:p>
    <w:p w:rsidR="00E91FBD" w:rsidRPr="008D2D1F" w:rsidRDefault="00E91FBD" w:rsidP="004F693E">
      <w:pPr>
        <w:autoSpaceDE w:val="0"/>
        <w:autoSpaceDN w:val="0"/>
        <w:adjustRightInd w:val="0"/>
        <w:jc w:val="center"/>
        <w:rPr>
          <w:rFonts w:eastAsiaTheme="minorHAnsi"/>
          <w:lang w:eastAsia="en-US"/>
        </w:rPr>
      </w:pPr>
      <w:r w:rsidRPr="00115C69">
        <w:rPr>
          <w:rFonts w:eastAsiaTheme="minorHAnsi"/>
          <w:b/>
          <w:lang w:eastAsia="en-US"/>
        </w:rPr>
        <w:t>Для преподавателей</w:t>
      </w:r>
    </w:p>
    <w:p w:rsidR="00E91FBD" w:rsidRDefault="00E91FBD" w:rsidP="00E91FBD">
      <w:pPr>
        <w:autoSpaceDE w:val="0"/>
        <w:autoSpaceDN w:val="0"/>
        <w:adjustRightInd w:val="0"/>
        <w:jc w:val="both"/>
        <w:rPr>
          <w:rFonts w:eastAsiaTheme="minorHAnsi"/>
          <w:lang w:eastAsia="en-US"/>
        </w:rPr>
      </w:pPr>
      <w:r>
        <w:rPr>
          <w:rFonts w:eastAsiaTheme="minorHAnsi"/>
          <w:lang w:eastAsia="en-US"/>
        </w:rPr>
        <w:t>Федеральный Закон от 29.12.2012 №273-ФЗ «Об образовании в Российской  Федерации».</w:t>
      </w:r>
    </w:p>
    <w:p w:rsidR="00E91FBD" w:rsidRDefault="00E91FBD" w:rsidP="00E91FBD">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№1645 «О внесении изменений в Приказ Министерства образования  и науки Российской  Федерации от 17.05.2012 № 413 « Об  утверждении федерального  государственного  образовательного  стандарта среднего  (полного) общего образования.</w:t>
      </w:r>
    </w:p>
    <w:p w:rsidR="00E91FBD" w:rsidRDefault="00E91FBD" w:rsidP="00E91FBD">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 И., Математика: кн. для преподавателя:  метод пособие.-М., 2013.</w:t>
      </w:r>
    </w:p>
    <w:p w:rsidR="00E91FBD" w:rsidRDefault="00E91FBD" w:rsidP="00E91FBD">
      <w:pPr>
        <w:autoSpaceDE w:val="0"/>
        <w:autoSpaceDN w:val="0"/>
        <w:adjustRightInd w:val="0"/>
        <w:jc w:val="both"/>
        <w:rPr>
          <w:rFonts w:eastAsiaTheme="minorHAnsi"/>
          <w:lang w:eastAsia="en-US"/>
        </w:rPr>
      </w:pPr>
      <w:r>
        <w:rPr>
          <w:rFonts w:eastAsiaTheme="minorHAnsi"/>
          <w:lang w:eastAsia="en-US"/>
        </w:rPr>
        <w:t>Башмаков М. И., Цыганов Ш.И. Методическое пособие для подготовки к ЕГЭ.-М.,2011.</w:t>
      </w:r>
    </w:p>
    <w:p w:rsidR="00E91FBD" w:rsidRPr="0040580B" w:rsidRDefault="00E91FBD" w:rsidP="00E91FBD">
      <w:pPr>
        <w:autoSpaceDE w:val="0"/>
        <w:autoSpaceDN w:val="0"/>
        <w:adjustRightInd w:val="0"/>
        <w:jc w:val="both"/>
        <w:rPr>
          <w:rFonts w:eastAsiaTheme="minorHAnsi"/>
          <w:lang w:eastAsia="en-US"/>
        </w:rPr>
      </w:pPr>
    </w:p>
    <w:p w:rsidR="00E91FBD" w:rsidRPr="00760B4A" w:rsidRDefault="00E91FBD" w:rsidP="00E91FBD">
      <w:pPr>
        <w:autoSpaceDE w:val="0"/>
        <w:autoSpaceDN w:val="0"/>
        <w:adjustRightInd w:val="0"/>
        <w:jc w:val="center"/>
        <w:rPr>
          <w:rFonts w:eastAsiaTheme="minorHAnsi"/>
          <w:b/>
          <w:lang w:eastAsia="en-US"/>
        </w:rPr>
      </w:pPr>
      <w:r w:rsidRPr="00760B4A">
        <w:rPr>
          <w:rFonts w:eastAsiaTheme="minorHAnsi"/>
          <w:b/>
          <w:lang w:eastAsia="en-US"/>
        </w:rPr>
        <w:t>Интернет-ресурсы</w:t>
      </w:r>
    </w:p>
    <w:p w:rsidR="00E91FBD" w:rsidRDefault="00E91FBD" w:rsidP="00E91FBD">
      <w:pPr>
        <w:autoSpaceDE w:val="0"/>
        <w:autoSpaceDN w:val="0"/>
        <w:adjustRightInd w:val="0"/>
        <w:jc w:val="both"/>
        <w:rPr>
          <w:rFonts w:eastAsiaTheme="minorHAnsi"/>
          <w:b/>
          <w:lang w:eastAsia="en-US"/>
        </w:rPr>
      </w:pPr>
    </w:p>
    <w:p w:rsidR="00E91FBD" w:rsidRDefault="00E91FBD" w:rsidP="00E91FBD">
      <w:pPr>
        <w:autoSpaceDE w:val="0"/>
        <w:autoSpaceDN w:val="0"/>
        <w:adjustRightInd w:val="0"/>
        <w:jc w:val="both"/>
        <w:rPr>
          <w:rFonts w:eastAsiaTheme="minorHAnsi"/>
          <w:b/>
          <w:lang w:eastAsia="en-US"/>
        </w:rPr>
      </w:pPr>
    </w:p>
    <w:p w:rsidR="00E91FBD" w:rsidRDefault="00DF00A0" w:rsidP="00E91FBD">
      <w:pPr>
        <w:autoSpaceDE w:val="0"/>
        <w:autoSpaceDN w:val="0"/>
        <w:adjustRightInd w:val="0"/>
        <w:jc w:val="both"/>
        <w:rPr>
          <w:rFonts w:eastAsiaTheme="minorHAnsi"/>
          <w:lang w:eastAsia="en-US"/>
        </w:rPr>
      </w:pPr>
      <w:hyperlink r:id="rId9" w:history="1">
        <w:r w:rsidR="00E91FBD" w:rsidRPr="000A29E2">
          <w:rPr>
            <w:rStyle w:val="af3"/>
            <w:rFonts w:eastAsiaTheme="minorHAnsi"/>
            <w:lang w:eastAsia="en-US"/>
          </w:rPr>
          <w:t>www.</w:t>
        </w:r>
        <w:r w:rsidR="00E91FBD" w:rsidRPr="000A29E2">
          <w:rPr>
            <w:rStyle w:val="af3"/>
            <w:rFonts w:eastAsiaTheme="minorHAnsi"/>
            <w:lang w:val="en-US" w:eastAsia="en-US"/>
          </w:rPr>
          <w:t>fcior</w:t>
        </w:r>
        <w:r w:rsidR="00E91FBD" w:rsidRPr="00401F69">
          <w:rPr>
            <w:rStyle w:val="af3"/>
            <w:rFonts w:eastAsiaTheme="minorHAnsi"/>
            <w:lang w:eastAsia="en-US"/>
          </w:rPr>
          <w:t>.</w:t>
        </w:r>
        <w:r w:rsidR="00E91FBD" w:rsidRPr="000A29E2">
          <w:rPr>
            <w:rStyle w:val="af3"/>
            <w:rFonts w:eastAsiaTheme="minorHAnsi"/>
            <w:lang w:val="en-US" w:eastAsia="en-US"/>
          </w:rPr>
          <w:t>ru</w:t>
        </w:r>
      </w:hyperlink>
      <w:r w:rsidR="00E91FBD">
        <w:rPr>
          <w:rFonts w:eastAsiaTheme="minorHAnsi"/>
          <w:lang w:eastAsia="en-US"/>
        </w:rPr>
        <w:t>(информационные, тренировочные и контрольные материалы).</w:t>
      </w:r>
    </w:p>
    <w:p w:rsidR="00E91FBD" w:rsidRPr="00401F69" w:rsidRDefault="00E91FBD" w:rsidP="00E91FBD">
      <w:pPr>
        <w:autoSpaceDE w:val="0"/>
        <w:autoSpaceDN w:val="0"/>
        <w:adjustRightInd w:val="0"/>
        <w:jc w:val="both"/>
        <w:rPr>
          <w:rFonts w:eastAsiaTheme="minorHAnsi"/>
          <w:b/>
          <w:lang w:eastAsia="en-US"/>
        </w:rPr>
      </w:pPr>
    </w:p>
    <w:p w:rsidR="00E91FBD" w:rsidRDefault="00DF00A0" w:rsidP="00E91FBD">
      <w:pPr>
        <w:autoSpaceDE w:val="0"/>
        <w:autoSpaceDN w:val="0"/>
        <w:adjustRightInd w:val="0"/>
        <w:jc w:val="both"/>
        <w:rPr>
          <w:rFonts w:eastAsiaTheme="minorHAnsi"/>
          <w:lang w:eastAsia="en-US"/>
        </w:rPr>
      </w:pPr>
      <w:hyperlink r:id="rId10" w:history="1">
        <w:r w:rsidR="00E91FBD" w:rsidRPr="000A29E2">
          <w:rPr>
            <w:rStyle w:val="af3"/>
            <w:rFonts w:eastAsiaTheme="minorHAnsi"/>
            <w:lang w:eastAsia="en-US"/>
          </w:rPr>
          <w:t>www.</w:t>
        </w:r>
        <w:r w:rsidR="00E91FBD" w:rsidRPr="000A29E2">
          <w:rPr>
            <w:rStyle w:val="af3"/>
            <w:rFonts w:eastAsiaTheme="minorHAnsi"/>
            <w:lang w:val="en-US" w:eastAsia="en-US"/>
          </w:rPr>
          <w:t>school</w:t>
        </w:r>
        <w:r w:rsidR="00E91FBD" w:rsidRPr="00115C69">
          <w:rPr>
            <w:rStyle w:val="af3"/>
            <w:rFonts w:eastAsiaTheme="minorHAnsi"/>
            <w:lang w:eastAsia="en-US"/>
          </w:rPr>
          <w:t>-</w:t>
        </w:r>
        <w:r w:rsidR="00E91FBD" w:rsidRPr="000A29E2">
          <w:rPr>
            <w:rStyle w:val="af3"/>
            <w:rFonts w:eastAsiaTheme="minorHAnsi"/>
            <w:lang w:val="en-US" w:eastAsia="en-US"/>
          </w:rPr>
          <w:t>collection</w:t>
        </w:r>
        <w:r w:rsidR="00E91FBD" w:rsidRPr="00115C69">
          <w:rPr>
            <w:rStyle w:val="af3"/>
            <w:rFonts w:eastAsiaTheme="minorHAnsi"/>
            <w:lang w:eastAsia="en-US"/>
          </w:rPr>
          <w:t>.</w:t>
        </w:r>
        <w:r w:rsidR="00E91FBD" w:rsidRPr="000A29E2">
          <w:rPr>
            <w:rStyle w:val="af3"/>
            <w:rFonts w:eastAsiaTheme="minorHAnsi"/>
            <w:lang w:val="en-US" w:eastAsia="en-US"/>
          </w:rPr>
          <w:t>edu</w:t>
        </w:r>
        <w:r w:rsidR="00E91FBD" w:rsidRPr="00115C69">
          <w:rPr>
            <w:rStyle w:val="af3"/>
            <w:rFonts w:eastAsiaTheme="minorHAnsi"/>
            <w:lang w:eastAsia="en-US"/>
          </w:rPr>
          <w:t>.</w:t>
        </w:r>
        <w:r w:rsidR="00E91FBD" w:rsidRPr="000A29E2">
          <w:rPr>
            <w:rStyle w:val="af3"/>
            <w:rFonts w:eastAsiaTheme="minorHAnsi"/>
            <w:lang w:val="en-US" w:eastAsia="en-US"/>
          </w:rPr>
          <w:t>ru</w:t>
        </w:r>
      </w:hyperlink>
      <w:r w:rsidR="00E91FBD">
        <w:rPr>
          <w:rFonts w:eastAsiaTheme="minorHAnsi"/>
          <w:lang w:eastAsia="en-US"/>
        </w:rPr>
        <w:t>(единая коллекция  цифровых образовательных ресурсов).</w:t>
      </w:r>
    </w:p>
    <w:p w:rsidR="0087059F" w:rsidRDefault="0087059F" w:rsidP="00E91FBD">
      <w:pPr>
        <w:autoSpaceDE w:val="0"/>
        <w:autoSpaceDN w:val="0"/>
        <w:adjustRightInd w:val="0"/>
        <w:jc w:val="both"/>
        <w:rPr>
          <w:rFonts w:eastAsiaTheme="minorHAnsi"/>
          <w:lang w:eastAsia="en-US"/>
        </w:rPr>
      </w:pPr>
    </w:p>
    <w:p w:rsidR="0087059F" w:rsidRPr="00115C69" w:rsidRDefault="0087059F" w:rsidP="00E91FBD">
      <w:pPr>
        <w:autoSpaceDE w:val="0"/>
        <w:autoSpaceDN w:val="0"/>
        <w:adjustRightInd w:val="0"/>
        <w:jc w:val="both"/>
        <w:rPr>
          <w:rFonts w:eastAsiaTheme="minorHAnsi"/>
          <w:b/>
          <w:lang w:eastAsia="en-US"/>
        </w:rPr>
      </w:pPr>
    </w:p>
    <w:p w:rsidR="00E91FBD" w:rsidRDefault="00E91FBD" w:rsidP="00E91FBD">
      <w:pPr>
        <w:autoSpaceDE w:val="0"/>
        <w:autoSpaceDN w:val="0"/>
        <w:adjustRightInd w:val="0"/>
        <w:jc w:val="both"/>
        <w:rPr>
          <w:rFonts w:eastAsiaTheme="minorHAnsi"/>
          <w:b/>
          <w:lang w:eastAsia="en-US"/>
        </w:rPr>
      </w:pPr>
    </w:p>
    <w:p w:rsidR="00295E53" w:rsidRDefault="00295E53" w:rsidP="00295E53"/>
    <w:p w:rsidR="00295E53" w:rsidRDefault="00295E53" w:rsidP="00295E53">
      <w:pPr>
        <w:pStyle w:val="1"/>
        <w:tabs>
          <w:tab w:val="num" w:pos="0"/>
        </w:tabs>
        <w:jc w:val="center"/>
        <w:rPr>
          <w:b/>
          <w:bCs/>
          <w:caps/>
        </w:rPr>
      </w:pPr>
    </w:p>
    <w:p w:rsidR="00295E53" w:rsidRDefault="00295E53" w:rsidP="00295E53"/>
    <w:p w:rsidR="00295E53" w:rsidRPr="00295E53" w:rsidRDefault="00295E53" w:rsidP="00295E53"/>
    <w:p w:rsidR="00295E53" w:rsidRPr="00295E53" w:rsidRDefault="00295E53" w:rsidP="00295E53"/>
    <w:p w:rsidR="00295E53" w:rsidRDefault="00295E53" w:rsidP="00295E53">
      <w:pPr>
        <w:pStyle w:val="1"/>
        <w:tabs>
          <w:tab w:val="num" w:pos="0"/>
        </w:tabs>
        <w:jc w:val="center"/>
        <w:rPr>
          <w:b/>
          <w:bCs/>
          <w:caps/>
        </w:rPr>
      </w:pPr>
    </w:p>
    <w:p w:rsidR="00295E53" w:rsidRDefault="00295E53" w:rsidP="00295E53">
      <w:pPr>
        <w:pStyle w:val="1"/>
        <w:tabs>
          <w:tab w:val="num" w:pos="0"/>
        </w:tabs>
        <w:jc w:val="center"/>
        <w:rPr>
          <w:b/>
          <w:bCs/>
          <w:caps/>
        </w:rPr>
      </w:pPr>
    </w:p>
    <w:p w:rsidR="00295E53" w:rsidRDefault="00295E53" w:rsidP="00295E53"/>
    <w:p w:rsidR="00295E53" w:rsidRDefault="00295E53" w:rsidP="00295E53"/>
    <w:p w:rsidR="00295E53" w:rsidRPr="00295E53" w:rsidRDefault="00295E53" w:rsidP="00295E53"/>
    <w:p w:rsidR="00295E53" w:rsidRPr="00CB65FB" w:rsidRDefault="00295E53" w:rsidP="00295E53">
      <w:pPr>
        <w:pStyle w:val="1"/>
        <w:tabs>
          <w:tab w:val="num" w:pos="0"/>
        </w:tabs>
        <w:jc w:val="center"/>
        <w:rPr>
          <w:b/>
          <w:bCs/>
          <w:caps/>
        </w:rPr>
      </w:pPr>
      <w:r w:rsidRPr="00CB65FB">
        <w:rPr>
          <w:b/>
          <w:bCs/>
          <w:caps/>
        </w:rPr>
        <w:t>5. Контроль и оценка результатов освоения Дисциплины</w:t>
      </w:r>
    </w:p>
    <w:p w:rsidR="00295E53" w:rsidRPr="00CB65FB" w:rsidRDefault="00295E53" w:rsidP="00295E53">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295E53" w:rsidRPr="00CB65FB" w:rsidTr="005257F8">
        <w:tc>
          <w:tcPr>
            <w:tcW w:w="3039" w:type="dxa"/>
          </w:tcPr>
          <w:p w:rsidR="00295E53" w:rsidRPr="00CB65FB" w:rsidRDefault="00295E53" w:rsidP="005257F8">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295E53" w:rsidRPr="00CB65FB" w:rsidRDefault="00295E53" w:rsidP="005257F8">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295E53" w:rsidRPr="00CB65FB" w:rsidRDefault="00295E53" w:rsidP="005257F8">
            <w:pPr>
              <w:autoSpaceDE w:val="0"/>
              <w:autoSpaceDN w:val="0"/>
              <w:adjustRightInd w:val="0"/>
              <w:ind w:hanging="2"/>
              <w:jc w:val="center"/>
              <w:rPr>
                <w:b/>
                <w:bCs/>
              </w:rPr>
            </w:pPr>
            <w:r w:rsidRPr="00CB65FB">
              <w:rPr>
                <w:b/>
                <w:bCs/>
              </w:rPr>
              <w:t>Методы и формы контроля</w:t>
            </w:r>
          </w:p>
        </w:tc>
      </w:tr>
      <w:tr w:rsidR="00295E53" w:rsidRPr="00CB65FB" w:rsidTr="005257F8">
        <w:tc>
          <w:tcPr>
            <w:tcW w:w="9900" w:type="dxa"/>
            <w:gridSpan w:val="3"/>
          </w:tcPr>
          <w:p w:rsidR="00295E53" w:rsidRPr="00CB65FB" w:rsidRDefault="00295E53" w:rsidP="005257F8">
            <w:pPr>
              <w:autoSpaceDE w:val="0"/>
              <w:autoSpaceDN w:val="0"/>
              <w:adjustRightInd w:val="0"/>
              <w:ind w:hanging="2"/>
              <w:jc w:val="center"/>
              <w:rPr>
                <w:b/>
                <w:bCs/>
                <w:i/>
                <w:iCs/>
              </w:rPr>
            </w:pPr>
            <w:r w:rsidRPr="00CB65FB">
              <w:rPr>
                <w:b/>
                <w:bCs/>
                <w:i/>
                <w:iCs/>
              </w:rPr>
              <w:t>Предметные результаты</w:t>
            </w: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Сформированность   представлений о роли и месте биологии в современной научной картине мира</w:t>
            </w:r>
          </w:p>
        </w:tc>
        <w:tc>
          <w:tcPr>
            <w:tcW w:w="4161" w:type="dxa"/>
          </w:tcPr>
          <w:p w:rsidR="00295E53" w:rsidRPr="00CB65FB" w:rsidRDefault="00295E53" w:rsidP="005257F8">
            <w:pPr>
              <w:autoSpaceDE w:val="0"/>
              <w:autoSpaceDN w:val="0"/>
              <w:adjustRightInd w:val="0"/>
              <w:ind w:hanging="2"/>
              <w:rPr>
                <w:i/>
                <w:sz w:val="20"/>
                <w:szCs w:val="20"/>
              </w:rPr>
            </w:pPr>
            <w:r w:rsidRPr="00CB65FB">
              <w:rPr>
                <w:i/>
                <w:sz w:val="20"/>
                <w:szCs w:val="20"/>
              </w:rPr>
              <w:t xml:space="preserve">Показатели формулируются для каждого результата в соответствии с представленными выше требованиями </w:t>
            </w:r>
          </w:p>
        </w:tc>
        <w:tc>
          <w:tcPr>
            <w:tcW w:w="2700" w:type="dxa"/>
          </w:tcPr>
          <w:p w:rsidR="00295E53" w:rsidRPr="00CB65FB" w:rsidRDefault="00295E53" w:rsidP="005257F8">
            <w:pPr>
              <w:autoSpaceDE w:val="0"/>
              <w:autoSpaceDN w:val="0"/>
              <w:adjustRightInd w:val="0"/>
              <w:ind w:hanging="2"/>
              <w:rPr>
                <w:i/>
                <w:sz w:val="20"/>
                <w:szCs w:val="20"/>
              </w:rPr>
            </w:pPr>
            <w:r w:rsidRPr="00CB65FB">
              <w:rPr>
                <w:i/>
                <w:sz w:val="20"/>
                <w:szCs w:val="20"/>
              </w:rPr>
              <w:t>Указываются методы и формы, установленные Положением о текущем контроле и промежуточной аттестации</w:t>
            </w: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Понимание  роли биологии в формировании кругозора и функциональной грамотности для решения практических задач</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Владение  основополагающими понятиями и представлениями о живой природе, ее уровневой организации и эволюции</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Уверенное  пользование биологической терминологией и символикой</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Владение  основными методами научного познания, используемыми при биологических исследованиях живых объектов и экосистем: описанием, измерением, проведением наблюдений</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Выявление  и оценка антропогенных изменений в природе</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Сформированность  умений объяснять результаты биологических экспериментов, решать элементарные биологические задачи</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Сформированность  собственной позиции по отношению к биологической информации, получаемой из разных источников, глобальным экологическим проблемам и путям их решения</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9900" w:type="dxa"/>
            <w:gridSpan w:val="3"/>
          </w:tcPr>
          <w:p w:rsidR="00295E53" w:rsidRPr="00CB65FB" w:rsidRDefault="00295E53" w:rsidP="005257F8">
            <w:pPr>
              <w:autoSpaceDE w:val="0"/>
              <w:autoSpaceDN w:val="0"/>
              <w:adjustRightInd w:val="0"/>
              <w:ind w:hanging="2"/>
              <w:jc w:val="center"/>
              <w:rPr>
                <w:b/>
                <w:bCs/>
                <w:i/>
                <w:iCs/>
              </w:rPr>
            </w:pPr>
            <w:r w:rsidRPr="00CB65FB">
              <w:rPr>
                <w:b/>
                <w:bCs/>
                <w:i/>
                <w:iCs/>
              </w:rPr>
              <w:t>Предметные и метапредметные результаты, проверяемые совместно</w:t>
            </w: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i/>
                <w:sz w:val="20"/>
                <w:szCs w:val="20"/>
              </w:rPr>
              <w:t>На основе анализа связи и сопоставимости предметных и метапредметных результатов целесообразно объединить их в группы</w:t>
            </w:r>
          </w:p>
        </w:tc>
        <w:tc>
          <w:tcPr>
            <w:tcW w:w="4161" w:type="dxa"/>
          </w:tcPr>
          <w:p w:rsidR="00295E53" w:rsidRPr="00CB65FB" w:rsidRDefault="00295E53" w:rsidP="005257F8">
            <w:pPr>
              <w:autoSpaceDE w:val="0"/>
              <w:autoSpaceDN w:val="0"/>
              <w:adjustRightInd w:val="0"/>
              <w:ind w:hanging="2"/>
              <w:rPr>
                <w:i/>
                <w:sz w:val="20"/>
                <w:szCs w:val="20"/>
              </w:rPr>
            </w:pPr>
            <w:r w:rsidRPr="00CB65FB">
              <w:rPr>
                <w:i/>
                <w:sz w:val="20"/>
                <w:szCs w:val="20"/>
              </w:rPr>
              <w:t>Показатели формулируются на основе ранее сформулированных</w:t>
            </w:r>
          </w:p>
        </w:tc>
        <w:tc>
          <w:tcPr>
            <w:tcW w:w="2700" w:type="dxa"/>
          </w:tcPr>
          <w:p w:rsidR="00295E53" w:rsidRPr="00CB65FB" w:rsidRDefault="00295E53" w:rsidP="005257F8">
            <w:pPr>
              <w:autoSpaceDE w:val="0"/>
              <w:autoSpaceDN w:val="0"/>
              <w:adjustRightInd w:val="0"/>
              <w:ind w:hanging="2"/>
              <w:rPr>
                <w:i/>
                <w:sz w:val="20"/>
                <w:szCs w:val="20"/>
              </w:rPr>
            </w:pPr>
            <w:r w:rsidRPr="00CB65FB">
              <w:rPr>
                <w:i/>
                <w:sz w:val="20"/>
                <w:szCs w:val="20"/>
              </w:rPr>
              <w:t>Указываются методы и формы, установленные Положением о текущем контроле и промежуточной аттестации</w:t>
            </w:r>
          </w:p>
        </w:tc>
      </w:tr>
      <w:tr w:rsidR="00295E53" w:rsidRPr="00CB65FB" w:rsidTr="005257F8">
        <w:tc>
          <w:tcPr>
            <w:tcW w:w="3039" w:type="dxa"/>
          </w:tcPr>
          <w:p w:rsidR="00295E53" w:rsidRPr="00CB65FB" w:rsidRDefault="00295E53" w:rsidP="005257F8">
            <w:pPr>
              <w:autoSpaceDE w:val="0"/>
              <w:autoSpaceDN w:val="0"/>
              <w:adjustRightInd w:val="0"/>
              <w:ind w:hanging="2"/>
            </w:pP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9900" w:type="dxa"/>
            <w:gridSpan w:val="3"/>
          </w:tcPr>
          <w:p w:rsidR="00295E53" w:rsidRPr="00CB65FB" w:rsidRDefault="00295E53" w:rsidP="005257F8">
            <w:pPr>
              <w:autoSpaceDE w:val="0"/>
              <w:autoSpaceDN w:val="0"/>
              <w:adjustRightInd w:val="0"/>
              <w:ind w:hanging="2"/>
              <w:jc w:val="center"/>
              <w:rPr>
                <w:b/>
                <w:bCs/>
                <w:i/>
                <w:iCs/>
              </w:rPr>
            </w:pPr>
            <w:r w:rsidRPr="00CB65FB">
              <w:rPr>
                <w:b/>
                <w:bCs/>
                <w:i/>
                <w:iCs/>
              </w:rPr>
              <w:t>Метапредметные результаты, проверяемые через индивидуальный проект</w:t>
            </w: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Осознание  социальной значимости своей профессии/специальности, обладание мотивацией к осуществлению профессиональной деятельности;</w:t>
            </w:r>
          </w:p>
        </w:tc>
        <w:tc>
          <w:tcPr>
            <w:tcW w:w="4161" w:type="dxa"/>
            <w:vMerge w:val="restart"/>
          </w:tcPr>
          <w:p w:rsidR="00295E53" w:rsidRPr="00CB65FB" w:rsidRDefault="00295E53" w:rsidP="005257F8">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vMerge w:val="restart"/>
          </w:tcPr>
          <w:p w:rsidR="00295E53" w:rsidRPr="00CB65FB" w:rsidRDefault="00295E53" w:rsidP="005257F8">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Повышение  интеллектуального уровня в процессе изучения биологических явлений</w:t>
            </w:r>
          </w:p>
        </w:tc>
        <w:tc>
          <w:tcPr>
            <w:tcW w:w="4161" w:type="dxa"/>
            <w:vMerge/>
          </w:tcPr>
          <w:p w:rsidR="00295E53" w:rsidRPr="00CB65FB" w:rsidRDefault="00295E53" w:rsidP="005257F8">
            <w:pPr>
              <w:autoSpaceDE w:val="0"/>
              <w:autoSpaceDN w:val="0"/>
              <w:adjustRightInd w:val="0"/>
              <w:ind w:hanging="2"/>
            </w:pPr>
          </w:p>
        </w:tc>
        <w:tc>
          <w:tcPr>
            <w:tcW w:w="2700" w:type="dxa"/>
            <w:vMerge/>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tc>
        <w:tc>
          <w:tcPr>
            <w:tcW w:w="4161" w:type="dxa"/>
            <w:vMerge/>
          </w:tcPr>
          <w:p w:rsidR="00295E53" w:rsidRPr="00CB65FB" w:rsidRDefault="00295E53" w:rsidP="005257F8">
            <w:pPr>
              <w:autoSpaceDE w:val="0"/>
              <w:autoSpaceDN w:val="0"/>
              <w:adjustRightInd w:val="0"/>
              <w:ind w:hanging="2"/>
            </w:pPr>
          </w:p>
        </w:tc>
        <w:tc>
          <w:tcPr>
            <w:tcW w:w="2700" w:type="dxa"/>
            <w:vMerge/>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Способность  организовывать сотрудничество единомышленников, в том числе с использованием современных информационно-коммуникационных технологий</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Способность  понимать принципы устойчивости и продуктивности живой природы, пути ее изменения под влиянием антропогенных факторов, способность к системному анализу глобальных экологических проблем, вопросов состояния окружающей среды и рационального использования природных ресурсов</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Умение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Способность  применять биологические и экологические знания для анализа прикладных проблем хозяйственной деятельности</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Способность  к самостоятельному проведению исследований, постановке естественно-научного эксперимента, использованию информационных технологий для решения научных и профессиональных задач;</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3039" w:type="dxa"/>
          </w:tcPr>
          <w:p w:rsidR="00295E53" w:rsidRPr="00CB65FB" w:rsidRDefault="00295E53" w:rsidP="005257F8">
            <w:pPr>
              <w:autoSpaceDE w:val="0"/>
              <w:autoSpaceDN w:val="0"/>
              <w:adjustRightInd w:val="0"/>
              <w:ind w:hanging="2"/>
            </w:pPr>
            <w:r w:rsidRPr="00CB65FB">
              <w:rPr>
                <w:rFonts w:eastAsiaTheme="minorHAnsi"/>
                <w:lang w:eastAsia="en-US"/>
              </w:rPr>
              <w:t>Способность  к оценке этических аспектов некоторых исследований в области биотехнологии (клонирование, искусственное оплодотворение);</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pPr>
          </w:p>
        </w:tc>
      </w:tr>
      <w:tr w:rsidR="00295E53" w:rsidRPr="00CB65FB" w:rsidTr="005257F8">
        <w:tc>
          <w:tcPr>
            <w:tcW w:w="9900" w:type="dxa"/>
            <w:gridSpan w:val="3"/>
          </w:tcPr>
          <w:p w:rsidR="00295E53" w:rsidRPr="00CB65FB" w:rsidRDefault="00295E53" w:rsidP="005257F8">
            <w:pPr>
              <w:autoSpaceDE w:val="0"/>
              <w:autoSpaceDN w:val="0"/>
              <w:adjustRightInd w:val="0"/>
              <w:ind w:hanging="2"/>
              <w:jc w:val="center"/>
              <w:rPr>
                <w:b/>
                <w:bCs/>
                <w:i/>
                <w:iCs/>
              </w:rPr>
            </w:pPr>
            <w:r w:rsidRPr="00CB65FB">
              <w:rPr>
                <w:b/>
                <w:bCs/>
                <w:i/>
                <w:iCs/>
              </w:rPr>
              <w:t>Личностные результаты *</w:t>
            </w: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Сформированность  чувства гордости и уважения к биологии и достижениям отечественной биологической науки; представления о целостной естественнонаучной картине мира</w:t>
            </w:r>
          </w:p>
        </w:tc>
        <w:tc>
          <w:tcPr>
            <w:tcW w:w="4161" w:type="dxa"/>
          </w:tcPr>
          <w:p w:rsidR="00295E53" w:rsidRPr="00CB65FB" w:rsidRDefault="00295E53" w:rsidP="005257F8">
            <w:pPr>
              <w:autoSpaceDE w:val="0"/>
              <w:autoSpaceDN w:val="0"/>
              <w:adjustRightInd w:val="0"/>
              <w:ind w:hanging="2"/>
            </w:pPr>
            <w:r w:rsidRPr="00CB65FB">
              <w:t>Показатели оценки определены локальным актом</w:t>
            </w:r>
          </w:p>
        </w:tc>
        <w:tc>
          <w:tcPr>
            <w:tcW w:w="2700" w:type="dxa"/>
          </w:tcPr>
          <w:p w:rsidR="00295E53" w:rsidRPr="00CB65FB" w:rsidRDefault="00295E53" w:rsidP="005257F8">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понимание взаимосвязи и взаимозависимости естественных наук, их влияния на окружающую среду, экономическую, технологическую, социальную и этическую сферы деятельности человека</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Способность  использовать знания о современной естественно-научной картине мира в образовательной и профессиональной деятельности; возможности информационной среды для обеспечения продуктивного самообразования</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Владение  культурой мышления, способность к обобщению, анализу, восприятию информации в области естественных наук, постановке цели и выбору путей ее достижения в профессиональной сфере</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Способность  руководствоваться в своей деятельности современными принципами толерантности, диалога и сотрудничества; готовность к взаимодействию с коллегами, работе в коллективе</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Готовность  использовать основные методы защиты от возможных последствий аварий, катастроф, стихийных бедствий</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Обладание  навыками безопасной работы во время проектно-исследовательской и экспериментальной деятельности, при использовании лабораторного оборудования</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i/>
                <w:sz w:val="20"/>
                <w:szCs w:val="20"/>
              </w:rPr>
            </w:pPr>
            <w:r w:rsidRPr="00CB65FB">
              <w:rPr>
                <w:rFonts w:eastAsiaTheme="minorHAnsi"/>
                <w:lang w:eastAsia="en-US"/>
              </w:rPr>
              <w:t>Способность  использовать приобретенные знания и умения в практической деятельности и повседневной жизни для соблюдения мер профилактики отравлений, вирусных и других заболеваний, стрессов, вредных привычек (курения, алкоголизма, наркомании); правил поведения в природной среде</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r w:rsidR="00295E53" w:rsidRPr="00CB65FB" w:rsidTr="005257F8">
        <w:tc>
          <w:tcPr>
            <w:tcW w:w="3039" w:type="dxa"/>
          </w:tcPr>
          <w:p w:rsidR="00295E53" w:rsidRPr="00CB65FB" w:rsidRDefault="00295E53" w:rsidP="005257F8">
            <w:pPr>
              <w:autoSpaceDE w:val="0"/>
              <w:autoSpaceDN w:val="0"/>
              <w:adjustRightInd w:val="0"/>
              <w:ind w:hanging="2"/>
              <w:rPr>
                <w:rFonts w:eastAsiaTheme="minorHAnsi"/>
                <w:lang w:eastAsia="en-US"/>
              </w:rPr>
            </w:pPr>
            <w:r w:rsidRPr="00CB65FB">
              <w:rPr>
                <w:rFonts w:eastAsiaTheme="minorHAnsi"/>
                <w:lang w:eastAsia="en-US"/>
              </w:rPr>
              <w:t>Готовность  к оказанию первой помощи при травмах, простудных и других заболеваниях, отравлениях пищевыми продуктами</w:t>
            </w:r>
          </w:p>
        </w:tc>
        <w:tc>
          <w:tcPr>
            <w:tcW w:w="4161" w:type="dxa"/>
          </w:tcPr>
          <w:p w:rsidR="00295E53" w:rsidRPr="00CB65FB" w:rsidRDefault="00295E53" w:rsidP="005257F8">
            <w:pPr>
              <w:autoSpaceDE w:val="0"/>
              <w:autoSpaceDN w:val="0"/>
              <w:adjustRightInd w:val="0"/>
              <w:ind w:hanging="2"/>
            </w:pPr>
          </w:p>
        </w:tc>
        <w:tc>
          <w:tcPr>
            <w:tcW w:w="2700" w:type="dxa"/>
          </w:tcPr>
          <w:p w:rsidR="00295E53" w:rsidRPr="00CB65FB" w:rsidRDefault="00295E53" w:rsidP="005257F8">
            <w:pPr>
              <w:autoSpaceDE w:val="0"/>
              <w:autoSpaceDN w:val="0"/>
              <w:adjustRightInd w:val="0"/>
              <w:ind w:hanging="2"/>
              <w:rPr>
                <w:bCs/>
              </w:rPr>
            </w:pPr>
          </w:p>
        </w:tc>
      </w:tr>
    </w:tbl>
    <w:p w:rsidR="00295E53" w:rsidRPr="00CB65FB" w:rsidRDefault="00295E53" w:rsidP="00295E53">
      <w:pPr>
        <w:autoSpaceDE w:val="0"/>
        <w:autoSpaceDN w:val="0"/>
        <w:adjustRightInd w:val="0"/>
        <w:rPr>
          <w:sz w:val="20"/>
          <w:szCs w:val="20"/>
        </w:rPr>
      </w:pPr>
      <w:r w:rsidRPr="00CB65FB">
        <w:t>*</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295E53" w:rsidRPr="00CB65FB" w:rsidRDefault="00295E53" w:rsidP="00295E53">
      <w:pPr>
        <w:jc w:val="center"/>
        <w:rPr>
          <w:b/>
          <w:bCs/>
        </w:rPr>
      </w:pPr>
      <w:r w:rsidRPr="00CB65FB">
        <w:br w:type="page"/>
      </w:r>
      <w:r w:rsidRPr="00CB65FB">
        <w:rPr>
          <w:b/>
        </w:rPr>
        <w:t>6</w:t>
      </w:r>
      <w:r w:rsidRPr="00CB65FB">
        <w:rPr>
          <w:b/>
          <w:bCs/>
          <w:color w:val="333333"/>
        </w:rPr>
        <w:t>.</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295E53" w:rsidRPr="00CB65FB" w:rsidTr="005257F8">
        <w:tc>
          <w:tcPr>
            <w:tcW w:w="1426" w:type="dxa"/>
            <w:tcBorders>
              <w:top w:val="single" w:sz="6" w:space="0" w:color="auto"/>
              <w:left w:val="single" w:sz="6" w:space="0" w:color="auto"/>
              <w:bottom w:val="nil"/>
              <w:right w:val="single" w:sz="6" w:space="0" w:color="auto"/>
            </w:tcBorders>
            <w:vAlign w:val="center"/>
          </w:tcPr>
          <w:p w:rsidR="00295E53" w:rsidRPr="00CB65FB" w:rsidRDefault="00295E53" w:rsidP="005257F8">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295E53" w:rsidRPr="00CB65FB" w:rsidRDefault="00295E53" w:rsidP="005257F8">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295E53" w:rsidRPr="00CB65FB" w:rsidRDefault="00295E53" w:rsidP="005257F8">
            <w:pPr>
              <w:tabs>
                <w:tab w:val="center" w:pos="2695"/>
                <w:tab w:val="left" w:pos="4236"/>
              </w:tabs>
              <w:jc w:val="center"/>
            </w:pPr>
            <w:r w:rsidRPr="00CB65FB">
              <w:t>ФИО лица, внесшего изменение, подпись</w:t>
            </w:r>
          </w:p>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r w:rsidR="00295E53" w:rsidRPr="00CB65FB" w:rsidTr="005257F8">
        <w:tc>
          <w:tcPr>
            <w:tcW w:w="1426" w:type="dxa"/>
            <w:tcBorders>
              <w:top w:val="single" w:sz="6" w:space="0" w:color="auto"/>
              <w:left w:val="single" w:sz="6" w:space="0" w:color="auto"/>
              <w:bottom w:val="single" w:sz="6" w:space="0" w:color="auto"/>
              <w:right w:val="single" w:sz="6" w:space="0" w:color="auto"/>
            </w:tcBorders>
          </w:tcPr>
          <w:p w:rsidR="00295E53" w:rsidRPr="00CB65FB" w:rsidRDefault="00295E53" w:rsidP="005257F8"/>
          <w:p w:rsidR="00295E53" w:rsidRPr="00CB65FB" w:rsidRDefault="00295E53" w:rsidP="005257F8"/>
        </w:tc>
        <w:tc>
          <w:tcPr>
            <w:tcW w:w="6095" w:type="dxa"/>
            <w:tcBorders>
              <w:top w:val="single" w:sz="6" w:space="0" w:color="auto"/>
              <w:left w:val="nil"/>
              <w:bottom w:val="single" w:sz="6" w:space="0" w:color="auto"/>
              <w:right w:val="single" w:sz="4" w:space="0" w:color="auto"/>
            </w:tcBorders>
          </w:tcPr>
          <w:p w:rsidR="00295E53" w:rsidRPr="00CB65FB" w:rsidRDefault="00295E53" w:rsidP="005257F8"/>
        </w:tc>
        <w:tc>
          <w:tcPr>
            <w:tcW w:w="1843" w:type="dxa"/>
            <w:tcBorders>
              <w:top w:val="single" w:sz="4" w:space="0" w:color="auto"/>
              <w:left w:val="single" w:sz="4" w:space="0" w:color="auto"/>
              <w:bottom w:val="single" w:sz="4" w:space="0" w:color="auto"/>
              <w:right w:val="single" w:sz="4" w:space="0" w:color="auto"/>
            </w:tcBorders>
          </w:tcPr>
          <w:p w:rsidR="00295E53" w:rsidRPr="00CB65FB" w:rsidRDefault="00295E53" w:rsidP="005257F8"/>
        </w:tc>
      </w:tr>
    </w:tbl>
    <w:p w:rsidR="00295E53" w:rsidRPr="00CB65FB" w:rsidRDefault="00295E53" w:rsidP="00295E53">
      <w:pPr>
        <w:autoSpaceDE w:val="0"/>
        <w:autoSpaceDN w:val="0"/>
        <w:adjustRightInd w:val="0"/>
        <w:jc w:val="both"/>
        <w:rPr>
          <w:rFonts w:eastAsiaTheme="minorEastAsia"/>
        </w:rPr>
      </w:pPr>
    </w:p>
    <w:p w:rsidR="00084471" w:rsidRDefault="00084471" w:rsidP="00E91FBD">
      <w:pPr>
        <w:autoSpaceDE w:val="0"/>
        <w:autoSpaceDN w:val="0"/>
        <w:adjustRightInd w:val="0"/>
        <w:jc w:val="both"/>
        <w:rPr>
          <w:rFonts w:eastAsiaTheme="minorHAnsi"/>
          <w:b/>
          <w:lang w:eastAsia="en-US"/>
        </w:rPr>
      </w:pPr>
    </w:p>
    <w:p w:rsidR="00084471" w:rsidRDefault="00084471" w:rsidP="00E91FBD">
      <w:pPr>
        <w:autoSpaceDE w:val="0"/>
        <w:autoSpaceDN w:val="0"/>
        <w:adjustRightInd w:val="0"/>
        <w:jc w:val="both"/>
        <w:rPr>
          <w:rFonts w:eastAsiaTheme="minorHAnsi"/>
          <w:b/>
          <w:lang w:eastAsia="en-US"/>
        </w:rPr>
      </w:pPr>
    </w:p>
    <w:p w:rsidR="00084471" w:rsidRDefault="00084471" w:rsidP="00E91FBD">
      <w:pPr>
        <w:autoSpaceDE w:val="0"/>
        <w:autoSpaceDN w:val="0"/>
        <w:adjustRightInd w:val="0"/>
        <w:jc w:val="both"/>
        <w:rPr>
          <w:rFonts w:eastAsiaTheme="minorHAnsi"/>
          <w:b/>
          <w:lang w:eastAsia="en-US"/>
        </w:rPr>
      </w:pPr>
    </w:p>
    <w:p w:rsidR="00084471" w:rsidRPr="007A25AF" w:rsidRDefault="00084471" w:rsidP="00E91FBD">
      <w:pPr>
        <w:autoSpaceDE w:val="0"/>
        <w:autoSpaceDN w:val="0"/>
        <w:adjustRightInd w:val="0"/>
        <w:jc w:val="both"/>
        <w:rPr>
          <w:rFonts w:eastAsiaTheme="minorHAnsi"/>
          <w:b/>
          <w:lang w:eastAsia="en-US"/>
        </w:rPr>
      </w:pPr>
    </w:p>
    <w:sectPr w:rsidR="00084471" w:rsidRPr="007A25AF"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F6E" w:rsidRDefault="00023F6E" w:rsidP="004B08F9">
      <w:r>
        <w:separator/>
      </w:r>
    </w:p>
  </w:endnote>
  <w:endnote w:type="continuationSeparator" w:id="0">
    <w:p w:rsidR="00023F6E" w:rsidRDefault="00023F6E" w:rsidP="004B08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Century"/>
    <w:charset w:val="CC"/>
    <w:family w:val="roman"/>
    <w:pitch w:val="variable"/>
    <w:sig w:usb0="00000287" w:usb1="00000000" w:usb2="00000000" w:usb3="00000000" w:csb0="0000009F" w:csb1="00000000"/>
  </w:font>
  <w:font w:name="FranklinGothicMediumC">
    <w:panose1 w:val="00000000000000000000"/>
    <w:charset w:val="CC"/>
    <w:family w:val="auto"/>
    <w:notTrueType/>
    <w:pitch w:val="default"/>
    <w:sig w:usb0="00000201" w:usb1="00000000" w:usb2="00000000" w:usb3="00000000" w:csb0="00000004" w:csb1="00000000"/>
  </w:font>
  <w:font w:name="SchoolBook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F6E" w:rsidRDefault="00023F6E" w:rsidP="004B08F9">
      <w:r>
        <w:separator/>
      </w:r>
    </w:p>
  </w:footnote>
  <w:footnote w:type="continuationSeparator" w:id="0">
    <w:p w:rsidR="00023F6E" w:rsidRDefault="00023F6E" w:rsidP="004B0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50620"/>
      <w:docPartObj>
        <w:docPartGallery w:val="Page Numbers (Top of Page)"/>
        <w:docPartUnique/>
      </w:docPartObj>
    </w:sdtPr>
    <w:sdtContent>
      <w:p w:rsidR="00023F6E" w:rsidRDefault="00DF00A0">
        <w:pPr>
          <w:pStyle w:val="ac"/>
          <w:jc w:val="right"/>
        </w:pPr>
        <w:fldSimple w:instr=" PAGE   \* MERGEFORMAT ">
          <w:r w:rsidR="00D9212F">
            <w:rPr>
              <w:noProof/>
            </w:rPr>
            <w:t>33</w:t>
          </w:r>
        </w:fldSimple>
      </w:p>
    </w:sdtContent>
  </w:sdt>
  <w:p w:rsidR="00023F6E" w:rsidRDefault="00023F6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03F89"/>
    <w:multiLevelType w:val="hybridMultilevel"/>
    <w:tmpl w:val="5FC20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2955AD"/>
    <w:multiLevelType w:val="hybridMultilevel"/>
    <w:tmpl w:val="4906C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A22EFA"/>
    <w:multiLevelType w:val="hybridMultilevel"/>
    <w:tmpl w:val="1E7E1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5B4E21"/>
    <w:multiLevelType w:val="hybridMultilevel"/>
    <w:tmpl w:val="CF7A0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B00C13"/>
    <w:multiLevelType w:val="hybridMultilevel"/>
    <w:tmpl w:val="E95865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90412D"/>
    <w:multiLevelType w:val="hybridMultilevel"/>
    <w:tmpl w:val="7CC4E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6461E3"/>
    <w:multiLevelType w:val="hybridMultilevel"/>
    <w:tmpl w:val="C25835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0"/>
  </w:num>
  <w:num w:numId="5">
    <w:abstractNumId w:val="1"/>
  </w:num>
  <w:num w:numId="6">
    <w:abstractNumId w:val="5"/>
  </w:num>
  <w:num w:numId="7">
    <w:abstractNumId w:val="3"/>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isplayBackgroundShape/>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23F6E"/>
    <w:rsid w:val="00024F99"/>
    <w:rsid w:val="00031A3F"/>
    <w:rsid w:val="000375DB"/>
    <w:rsid w:val="00044D98"/>
    <w:rsid w:val="00045440"/>
    <w:rsid w:val="00046291"/>
    <w:rsid w:val="00050CBF"/>
    <w:rsid w:val="00061500"/>
    <w:rsid w:val="0007351C"/>
    <w:rsid w:val="00076FAC"/>
    <w:rsid w:val="00080086"/>
    <w:rsid w:val="00084471"/>
    <w:rsid w:val="00084ABA"/>
    <w:rsid w:val="00090EFC"/>
    <w:rsid w:val="00094E36"/>
    <w:rsid w:val="00097174"/>
    <w:rsid w:val="000A1E34"/>
    <w:rsid w:val="000A6D9B"/>
    <w:rsid w:val="000B2C72"/>
    <w:rsid w:val="000E55E1"/>
    <w:rsid w:val="001032D5"/>
    <w:rsid w:val="00107F46"/>
    <w:rsid w:val="00110356"/>
    <w:rsid w:val="00111139"/>
    <w:rsid w:val="001176F8"/>
    <w:rsid w:val="001210E3"/>
    <w:rsid w:val="00135CE6"/>
    <w:rsid w:val="00141DA3"/>
    <w:rsid w:val="001426BD"/>
    <w:rsid w:val="001539D3"/>
    <w:rsid w:val="00160A70"/>
    <w:rsid w:val="001627B2"/>
    <w:rsid w:val="00175686"/>
    <w:rsid w:val="00181AE4"/>
    <w:rsid w:val="001A5746"/>
    <w:rsid w:val="001A6E7F"/>
    <w:rsid w:val="001B1925"/>
    <w:rsid w:val="001B6F66"/>
    <w:rsid w:val="001D0966"/>
    <w:rsid w:val="001D67AD"/>
    <w:rsid w:val="001E465B"/>
    <w:rsid w:val="0020452E"/>
    <w:rsid w:val="002104D1"/>
    <w:rsid w:val="0021551D"/>
    <w:rsid w:val="00216AA8"/>
    <w:rsid w:val="00230E5B"/>
    <w:rsid w:val="00230E78"/>
    <w:rsid w:val="002426FB"/>
    <w:rsid w:val="00253F74"/>
    <w:rsid w:val="002549DC"/>
    <w:rsid w:val="00262FFE"/>
    <w:rsid w:val="002640D5"/>
    <w:rsid w:val="00266503"/>
    <w:rsid w:val="00295E53"/>
    <w:rsid w:val="00296DBB"/>
    <w:rsid w:val="0029763D"/>
    <w:rsid w:val="002A1D87"/>
    <w:rsid w:val="002A61D8"/>
    <w:rsid w:val="002B0F92"/>
    <w:rsid w:val="002B34AF"/>
    <w:rsid w:val="002B43B5"/>
    <w:rsid w:val="002B73A6"/>
    <w:rsid w:val="002C5417"/>
    <w:rsid w:val="002E3B81"/>
    <w:rsid w:val="002E50E6"/>
    <w:rsid w:val="00306BB1"/>
    <w:rsid w:val="00313D3B"/>
    <w:rsid w:val="003141AF"/>
    <w:rsid w:val="00344AD7"/>
    <w:rsid w:val="00365865"/>
    <w:rsid w:val="00367871"/>
    <w:rsid w:val="00376F77"/>
    <w:rsid w:val="00381B9E"/>
    <w:rsid w:val="003865DD"/>
    <w:rsid w:val="0039173A"/>
    <w:rsid w:val="003A2E99"/>
    <w:rsid w:val="003B043B"/>
    <w:rsid w:val="003B0C25"/>
    <w:rsid w:val="003B1B7D"/>
    <w:rsid w:val="003C757F"/>
    <w:rsid w:val="003D7E6A"/>
    <w:rsid w:val="003E050D"/>
    <w:rsid w:val="00411218"/>
    <w:rsid w:val="0041371E"/>
    <w:rsid w:val="00414D70"/>
    <w:rsid w:val="00422712"/>
    <w:rsid w:val="004352BC"/>
    <w:rsid w:val="00437DAE"/>
    <w:rsid w:val="0044669A"/>
    <w:rsid w:val="00453E64"/>
    <w:rsid w:val="00472D5A"/>
    <w:rsid w:val="00485446"/>
    <w:rsid w:val="004947D6"/>
    <w:rsid w:val="0049584B"/>
    <w:rsid w:val="004A31CE"/>
    <w:rsid w:val="004B08F9"/>
    <w:rsid w:val="004B146A"/>
    <w:rsid w:val="004B384C"/>
    <w:rsid w:val="004B4EFF"/>
    <w:rsid w:val="004B78DF"/>
    <w:rsid w:val="004C378F"/>
    <w:rsid w:val="004D1DEF"/>
    <w:rsid w:val="004D3021"/>
    <w:rsid w:val="004E4AFF"/>
    <w:rsid w:val="004F094E"/>
    <w:rsid w:val="004F692A"/>
    <w:rsid w:val="004F693E"/>
    <w:rsid w:val="005002A2"/>
    <w:rsid w:val="00501405"/>
    <w:rsid w:val="00506909"/>
    <w:rsid w:val="0052072E"/>
    <w:rsid w:val="005237F5"/>
    <w:rsid w:val="005257F8"/>
    <w:rsid w:val="0053511C"/>
    <w:rsid w:val="00536C73"/>
    <w:rsid w:val="00541043"/>
    <w:rsid w:val="005467DD"/>
    <w:rsid w:val="00555CBB"/>
    <w:rsid w:val="00562CC2"/>
    <w:rsid w:val="00564E12"/>
    <w:rsid w:val="005A0A43"/>
    <w:rsid w:val="005A12BD"/>
    <w:rsid w:val="005B457C"/>
    <w:rsid w:val="005C018F"/>
    <w:rsid w:val="005D59CA"/>
    <w:rsid w:val="005D7A6F"/>
    <w:rsid w:val="005E54F8"/>
    <w:rsid w:val="005F1ABB"/>
    <w:rsid w:val="005F57F1"/>
    <w:rsid w:val="0061010A"/>
    <w:rsid w:val="0061608F"/>
    <w:rsid w:val="00616162"/>
    <w:rsid w:val="00630851"/>
    <w:rsid w:val="006308E3"/>
    <w:rsid w:val="00632595"/>
    <w:rsid w:val="006368B4"/>
    <w:rsid w:val="0064057B"/>
    <w:rsid w:val="00654D55"/>
    <w:rsid w:val="00664FF9"/>
    <w:rsid w:val="0067776E"/>
    <w:rsid w:val="00691316"/>
    <w:rsid w:val="006A115E"/>
    <w:rsid w:val="006A323A"/>
    <w:rsid w:val="006A733E"/>
    <w:rsid w:val="006B318F"/>
    <w:rsid w:val="006B5787"/>
    <w:rsid w:val="006B7A6A"/>
    <w:rsid w:val="006C14F5"/>
    <w:rsid w:val="006D201A"/>
    <w:rsid w:val="006D26F4"/>
    <w:rsid w:val="006F007F"/>
    <w:rsid w:val="006F7EEC"/>
    <w:rsid w:val="00712679"/>
    <w:rsid w:val="00736340"/>
    <w:rsid w:val="00740B82"/>
    <w:rsid w:val="0074441A"/>
    <w:rsid w:val="00744ABC"/>
    <w:rsid w:val="0075330C"/>
    <w:rsid w:val="00755E0C"/>
    <w:rsid w:val="00756701"/>
    <w:rsid w:val="00760B4A"/>
    <w:rsid w:val="007628F2"/>
    <w:rsid w:val="007628FC"/>
    <w:rsid w:val="0076530F"/>
    <w:rsid w:val="007718A8"/>
    <w:rsid w:val="00785241"/>
    <w:rsid w:val="00790696"/>
    <w:rsid w:val="00793D6F"/>
    <w:rsid w:val="007952EB"/>
    <w:rsid w:val="00797804"/>
    <w:rsid w:val="007A0DDA"/>
    <w:rsid w:val="007A4AC1"/>
    <w:rsid w:val="007B4642"/>
    <w:rsid w:val="007B6840"/>
    <w:rsid w:val="007C253A"/>
    <w:rsid w:val="007C396D"/>
    <w:rsid w:val="007C62C9"/>
    <w:rsid w:val="007C70D2"/>
    <w:rsid w:val="007D6672"/>
    <w:rsid w:val="007E2F24"/>
    <w:rsid w:val="007E5FA0"/>
    <w:rsid w:val="007F0EF9"/>
    <w:rsid w:val="007F535F"/>
    <w:rsid w:val="007F64BF"/>
    <w:rsid w:val="00801F3E"/>
    <w:rsid w:val="0080641C"/>
    <w:rsid w:val="0081158A"/>
    <w:rsid w:val="00811C6E"/>
    <w:rsid w:val="00826B50"/>
    <w:rsid w:val="00832838"/>
    <w:rsid w:val="0087059F"/>
    <w:rsid w:val="00871FDF"/>
    <w:rsid w:val="00873BF8"/>
    <w:rsid w:val="008769B8"/>
    <w:rsid w:val="00890952"/>
    <w:rsid w:val="00891CB6"/>
    <w:rsid w:val="00893AF9"/>
    <w:rsid w:val="00896CFC"/>
    <w:rsid w:val="008B2DFF"/>
    <w:rsid w:val="008B4AAE"/>
    <w:rsid w:val="008B5A33"/>
    <w:rsid w:val="008C0326"/>
    <w:rsid w:val="008E144A"/>
    <w:rsid w:val="008E7946"/>
    <w:rsid w:val="00907196"/>
    <w:rsid w:val="00910BC4"/>
    <w:rsid w:val="0091161E"/>
    <w:rsid w:val="00911EBD"/>
    <w:rsid w:val="00913C63"/>
    <w:rsid w:val="00921A56"/>
    <w:rsid w:val="00935D51"/>
    <w:rsid w:val="00946358"/>
    <w:rsid w:val="00947185"/>
    <w:rsid w:val="009471BF"/>
    <w:rsid w:val="00951ABD"/>
    <w:rsid w:val="009571FB"/>
    <w:rsid w:val="009607A8"/>
    <w:rsid w:val="00965720"/>
    <w:rsid w:val="00967758"/>
    <w:rsid w:val="00970C24"/>
    <w:rsid w:val="00977F51"/>
    <w:rsid w:val="0098435F"/>
    <w:rsid w:val="00985BFA"/>
    <w:rsid w:val="00990F2E"/>
    <w:rsid w:val="009A19D8"/>
    <w:rsid w:val="009A5962"/>
    <w:rsid w:val="009B5A98"/>
    <w:rsid w:val="009D22BA"/>
    <w:rsid w:val="009D47A6"/>
    <w:rsid w:val="009D73A4"/>
    <w:rsid w:val="009E358E"/>
    <w:rsid w:val="009E55F5"/>
    <w:rsid w:val="009E62D3"/>
    <w:rsid w:val="009F1B25"/>
    <w:rsid w:val="00A07C59"/>
    <w:rsid w:val="00A165D3"/>
    <w:rsid w:val="00A21117"/>
    <w:rsid w:val="00A36E50"/>
    <w:rsid w:val="00A40D03"/>
    <w:rsid w:val="00A44728"/>
    <w:rsid w:val="00A51082"/>
    <w:rsid w:val="00A65336"/>
    <w:rsid w:val="00A65EDA"/>
    <w:rsid w:val="00A66BA6"/>
    <w:rsid w:val="00A75023"/>
    <w:rsid w:val="00A76A6E"/>
    <w:rsid w:val="00A86404"/>
    <w:rsid w:val="00A95B0C"/>
    <w:rsid w:val="00AD59F8"/>
    <w:rsid w:val="00AE1919"/>
    <w:rsid w:val="00AE4722"/>
    <w:rsid w:val="00AE580F"/>
    <w:rsid w:val="00B023F5"/>
    <w:rsid w:val="00B0278F"/>
    <w:rsid w:val="00B11C85"/>
    <w:rsid w:val="00B17F6F"/>
    <w:rsid w:val="00B249B9"/>
    <w:rsid w:val="00B27C07"/>
    <w:rsid w:val="00B32922"/>
    <w:rsid w:val="00B4265A"/>
    <w:rsid w:val="00B43C4D"/>
    <w:rsid w:val="00B508F8"/>
    <w:rsid w:val="00B50D3A"/>
    <w:rsid w:val="00B511C9"/>
    <w:rsid w:val="00B51912"/>
    <w:rsid w:val="00B536FC"/>
    <w:rsid w:val="00B5563C"/>
    <w:rsid w:val="00B57439"/>
    <w:rsid w:val="00B6406B"/>
    <w:rsid w:val="00B6465F"/>
    <w:rsid w:val="00B742A9"/>
    <w:rsid w:val="00B74410"/>
    <w:rsid w:val="00B81771"/>
    <w:rsid w:val="00B914FF"/>
    <w:rsid w:val="00BB073D"/>
    <w:rsid w:val="00BB17A4"/>
    <w:rsid w:val="00BD70F3"/>
    <w:rsid w:val="00BE2553"/>
    <w:rsid w:val="00BE6741"/>
    <w:rsid w:val="00BE7585"/>
    <w:rsid w:val="00C028C3"/>
    <w:rsid w:val="00C14FC4"/>
    <w:rsid w:val="00C24241"/>
    <w:rsid w:val="00C44F01"/>
    <w:rsid w:val="00C45EF3"/>
    <w:rsid w:val="00C62C41"/>
    <w:rsid w:val="00C70EF1"/>
    <w:rsid w:val="00C75F79"/>
    <w:rsid w:val="00C81D22"/>
    <w:rsid w:val="00C849BD"/>
    <w:rsid w:val="00C93BE1"/>
    <w:rsid w:val="00C94E7D"/>
    <w:rsid w:val="00CA3B35"/>
    <w:rsid w:val="00CA59D4"/>
    <w:rsid w:val="00CB6EB5"/>
    <w:rsid w:val="00CC17A9"/>
    <w:rsid w:val="00CC1CA7"/>
    <w:rsid w:val="00CC2DC1"/>
    <w:rsid w:val="00CD1652"/>
    <w:rsid w:val="00CD607B"/>
    <w:rsid w:val="00CE4D85"/>
    <w:rsid w:val="00CE5005"/>
    <w:rsid w:val="00CF408B"/>
    <w:rsid w:val="00D237D4"/>
    <w:rsid w:val="00D30240"/>
    <w:rsid w:val="00D40A3D"/>
    <w:rsid w:val="00D712FC"/>
    <w:rsid w:val="00D86508"/>
    <w:rsid w:val="00D9212F"/>
    <w:rsid w:val="00D95D60"/>
    <w:rsid w:val="00DB08EC"/>
    <w:rsid w:val="00DC45E9"/>
    <w:rsid w:val="00DD10EB"/>
    <w:rsid w:val="00DD2F82"/>
    <w:rsid w:val="00DF00A0"/>
    <w:rsid w:val="00DF659F"/>
    <w:rsid w:val="00E02E2A"/>
    <w:rsid w:val="00E0365E"/>
    <w:rsid w:val="00E051E9"/>
    <w:rsid w:val="00E252C2"/>
    <w:rsid w:val="00E25BE1"/>
    <w:rsid w:val="00E27228"/>
    <w:rsid w:val="00E34905"/>
    <w:rsid w:val="00E45F3B"/>
    <w:rsid w:val="00E61332"/>
    <w:rsid w:val="00E67B0C"/>
    <w:rsid w:val="00E76B46"/>
    <w:rsid w:val="00E7711D"/>
    <w:rsid w:val="00E91FBD"/>
    <w:rsid w:val="00E921A2"/>
    <w:rsid w:val="00EB2971"/>
    <w:rsid w:val="00EB3796"/>
    <w:rsid w:val="00EC0EDF"/>
    <w:rsid w:val="00EC3423"/>
    <w:rsid w:val="00EC7894"/>
    <w:rsid w:val="00ED2951"/>
    <w:rsid w:val="00EE01ED"/>
    <w:rsid w:val="00EE13D4"/>
    <w:rsid w:val="00EE190F"/>
    <w:rsid w:val="00EF136E"/>
    <w:rsid w:val="00EF1CCB"/>
    <w:rsid w:val="00F05277"/>
    <w:rsid w:val="00F058B1"/>
    <w:rsid w:val="00F05F2F"/>
    <w:rsid w:val="00F33D85"/>
    <w:rsid w:val="00F40651"/>
    <w:rsid w:val="00F43891"/>
    <w:rsid w:val="00F55773"/>
    <w:rsid w:val="00F61F81"/>
    <w:rsid w:val="00F63FD1"/>
    <w:rsid w:val="00F67550"/>
    <w:rsid w:val="00F769DE"/>
    <w:rsid w:val="00F94F6D"/>
    <w:rsid w:val="00F958DD"/>
    <w:rsid w:val="00FE5E2C"/>
    <w:rsid w:val="00FF02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E67B0C"/>
    <w:rPr>
      <w:rFonts w:ascii="Tahoma" w:hAnsi="Tahoma" w:cs="Tahoma"/>
      <w:sz w:val="16"/>
      <w:szCs w:val="16"/>
    </w:rPr>
  </w:style>
  <w:style w:type="character" w:customStyle="1" w:styleId="aa">
    <w:name w:val="Текст выноски Знак"/>
    <w:basedOn w:val="a0"/>
    <w:link w:val="a9"/>
    <w:uiPriority w:val="99"/>
    <w:semiHidden/>
    <w:rsid w:val="00E67B0C"/>
    <w:rPr>
      <w:rFonts w:ascii="Tahoma" w:eastAsia="Times New Roman" w:hAnsi="Tahoma" w:cs="Tahoma"/>
      <w:sz w:val="16"/>
      <w:szCs w:val="16"/>
      <w:lang w:eastAsia="ru-RU"/>
    </w:rPr>
  </w:style>
  <w:style w:type="character" w:customStyle="1" w:styleId="ab">
    <w:name w:val="Верхний колонтитул Знак"/>
    <w:basedOn w:val="a0"/>
    <w:link w:val="ac"/>
    <w:uiPriority w:val="99"/>
    <w:rsid w:val="00216AA8"/>
    <w:rPr>
      <w:rFonts w:ascii="Times New Roman" w:eastAsia="Times New Roman" w:hAnsi="Times New Roman" w:cs="Times New Roman"/>
      <w:sz w:val="24"/>
      <w:szCs w:val="24"/>
      <w:lang w:eastAsia="ru-RU"/>
    </w:rPr>
  </w:style>
  <w:style w:type="paragraph" w:styleId="ac">
    <w:name w:val="header"/>
    <w:basedOn w:val="a"/>
    <w:link w:val="ab"/>
    <w:uiPriority w:val="99"/>
    <w:unhideWhenUsed/>
    <w:rsid w:val="00216AA8"/>
    <w:pPr>
      <w:tabs>
        <w:tab w:val="center" w:pos="4677"/>
        <w:tab w:val="right" w:pos="9355"/>
      </w:tabs>
    </w:pPr>
  </w:style>
  <w:style w:type="character" w:customStyle="1" w:styleId="ad">
    <w:name w:val="Нижний колонтитул Знак"/>
    <w:basedOn w:val="a0"/>
    <w:link w:val="ae"/>
    <w:uiPriority w:val="99"/>
    <w:semiHidden/>
    <w:rsid w:val="00216AA8"/>
    <w:rPr>
      <w:rFonts w:ascii="Times New Roman" w:eastAsia="Times New Roman" w:hAnsi="Times New Roman" w:cs="Times New Roman"/>
      <w:sz w:val="24"/>
      <w:szCs w:val="24"/>
      <w:lang w:eastAsia="ru-RU"/>
    </w:rPr>
  </w:style>
  <w:style w:type="paragraph" w:styleId="ae">
    <w:name w:val="footer"/>
    <w:basedOn w:val="a"/>
    <w:link w:val="ad"/>
    <w:uiPriority w:val="99"/>
    <w:semiHidden/>
    <w:unhideWhenUsed/>
    <w:rsid w:val="00216AA8"/>
    <w:pPr>
      <w:tabs>
        <w:tab w:val="center" w:pos="4677"/>
        <w:tab w:val="right" w:pos="9355"/>
      </w:tabs>
    </w:pPr>
  </w:style>
  <w:style w:type="paragraph" w:styleId="af">
    <w:name w:val="Subtitle"/>
    <w:basedOn w:val="a"/>
    <w:next w:val="af0"/>
    <w:link w:val="af1"/>
    <w:qFormat/>
    <w:rsid w:val="00216AA8"/>
    <w:pPr>
      <w:spacing w:line="360" w:lineRule="auto"/>
      <w:jc w:val="center"/>
    </w:pPr>
    <w:rPr>
      <w:b/>
      <w:szCs w:val="20"/>
      <w:lang w:eastAsia="ar-SA"/>
    </w:rPr>
  </w:style>
  <w:style w:type="paragraph" w:styleId="af0">
    <w:name w:val="Body Text"/>
    <w:basedOn w:val="a"/>
    <w:link w:val="af2"/>
    <w:uiPriority w:val="99"/>
    <w:semiHidden/>
    <w:unhideWhenUsed/>
    <w:rsid w:val="00216AA8"/>
    <w:pPr>
      <w:spacing w:after="120"/>
    </w:pPr>
  </w:style>
  <w:style w:type="character" w:customStyle="1" w:styleId="af2">
    <w:name w:val="Основной текст Знак"/>
    <w:basedOn w:val="a0"/>
    <w:link w:val="af0"/>
    <w:uiPriority w:val="99"/>
    <w:semiHidden/>
    <w:rsid w:val="00216AA8"/>
    <w:rPr>
      <w:rFonts w:ascii="Times New Roman" w:eastAsia="Times New Roman" w:hAnsi="Times New Roman" w:cs="Times New Roman"/>
      <w:sz w:val="24"/>
      <w:szCs w:val="24"/>
      <w:lang w:eastAsia="ru-RU"/>
    </w:rPr>
  </w:style>
  <w:style w:type="character" w:customStyle="1" w:styleId="af1">
    <w:name w:val="Подзаголовок Знак"/>
    <w:basedOn w:val="a0"/>
    <w:link w:val="af"/>
    <w:rsid w:val="00216AA8"/>
    <w:rPr>
      <w:rFonts w:ascii="Times New Roman" w:eastAsia="Times New Roman" w:hAnsi="Times New Roman" w:cs="Times New Roman"/>
      <w:b/>
      <w:sz w:val="24"/>
      <w:szCs w:val="20"/>
      <w:lang w:eastAsia="ar-SA"/>
    </w:rPr>
  </w:style>
  <w:style w:type="character" w:styleId="af3">
    <w:name w:val="Hyperlink"/>
    <w:basedOn w:val="a0"/>
    <w:uiPriority w:val="99"/>
    <w:unhideWhenUsed/>
    <w:rsid w:val="00216AA8"/>
    <w:rPr>
      <w:color w:val="0000FF" w:themeColor="hyperlink"/>
      <w:u w:val="single"/>
    </w:rPr>
  </w:style>
  <w:style w:type="paragraph" w:customStyle="1" w:styleId="210">
    <w:name w:val="Основной текст с отступом 21"/>
    <w:basedOn w:val="a"/>
    <w:rsid w:val="00790696"/>
    <w:pPr>
      <w:ind w:firstLine="360"/>
      <w:jc w:val="both"/>
    </w:pPr>
    <w:rPr>
      <w:lang w:eastAsia="ar-SA"/>
    </w:rPr>
  </w:style>
  <w:style w:type="character" w:customStyle="1" w:styleId="WW8Num9z3">
    <w:name w:val="WW8Num9z3"/>
    <w:rsid w:val="005467DD"/>
    <w:rPr>
      <w:rFonts w:ascii="Symbol" w:hAnsi="Symbol"/>
    </w:rPr>
  </w:style>
  <w:style w:type="paragraph" w:customStyle="1" w:styleId="31">
    <w:name w:val="Основной текст с отступом 31"/>
    <w:basedOn w:val="a"/>
    <w:rsid w:val="005467DD"/>
    <w:pPr>
      <w:spacing w:after="120"/>
      <w:ind w:left="283"/>
    </w:pPr>
    <w:rPr>
      <w:sz w:val="16"/>
      <w:szCs w:val="16"/>
      <w:lang w:eastAsia="ar-SA"/>
    </w:rPr>
  </w:style>
  <w:style w:type="character" w:customStyle="1" w:styleId="4">
    <w:name w:val="Основной текст (4)"/>
    <w:basedOn w:val="a0"/>
    <w:uiPriority w:val="99"/>
    <w:rsid w:val="002426FB"/>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90118">
      <w:bodyDiv w:val="1"/>
      <w:marLeft w:val="0"/>
      <w:marRight w:val="0"/>
      <w:marTop w:val="0"/>
      <w:marBottom w:val="0"/>
      <w:divBdr>
        <w:top w:val="none" w:sz="0" w:space="0" w:color="auto"/>
        <w:left w:val="none" w:sz="0" w:space="0" w:color="auto"/>
        <w:bottom w:val="none" w:sz="0" w:space="0" w:color="auto"/>
        <w:right w:val="none" w:sz="0" w:space="0" w:color="auto"/>
      </w:divBdr>
      <w:divsChild>
        <w:div w:id="281378219">
          <w:marLeft w:val="0"/>
          <w:marRight w:val="0"/>
          <w:marTop w:val="0"/>
          <w:marBottom w:val="0"/>
          <w:divBdr>
            <w:top w:val="none" w:sz="0" w:space="0" w:color="auto"/>
            <w:left w:val="none" w:sz="0" w:space="0" w:color="auto"/>
            <w:bottom w:val="none" w:sz="0" w:space="0" w:color="auto"/>
            <w:right w:val="none" w:sz="0" w:space="0" w:color="auto"/>
          </w:divBdr>
        </w:div>
        <w:div w:id="1206217285">
          <w:marLeft w:val="0"/>
          <w:marRight w:val="0"/>
          <w:marTop w:val="0"/>
          <w:marBottom w:val="0"/>
          <w:divBdr>
            <w:top w:val="none" w:sz="0" w:space="0" w:color="auto"/>
            <w:left w:val="none" w:sz="0" w:space="0" w:color="auto"/>
            <w:bottom w:val="none" w:sz="0" w:space="0" w:color="auto"/>
            <w:right w:val="none" w:sz="0" w:space="0" w:color="auto"/>
          </w:divBdr>
        </w:div>
        <w:div w:id="2006126226">
          <w:marLeft w:val="0"/>
          <w:marRight w:val="0"/>
          <w:marTop w:val="0"/>
          <w:marBottom w:val="0"/>
          <w:divBdr>
            <w:top w:val="none" w:sz="0" w:space="0" w:color="auto"/>
            <w:left w:val="none" w:sz="0" w:space="0" w:color="auto"/>
            <w:bottom w:val="none" w:sz="0" w:space="0" w:color="auto"/>
            <w:right w:val="none" w:sz="0" w:space="0" w:color="auto"/>
          </w:divBdr>
        </w:div>
        <w:div w:id="317802683">
          <w:marLeft w:val="0"/>
          <w:marRight w:val="0"/>
          <w:marTop w:val="0"/>
          <w:marBottom w:val="0"/>
          <w:divBdr>
            <w:top w:val="none" w:sz="0" w:space="0" w:color="auto"/>
            <w:left w:val="none" w:sz="0" w:space="0" w:color="auto"/>
            <w:bottom w:val="none" w:sz="0" w:space="0" w:color="auto"/>
            <w:right w:val="none" w:sz="0" w:space="0" w:color="auto"/>
          </w:divBdr>
        </w:div>
        <w:div w:id="1108699433">
          <w:marLeft w:val="0"/>
          <w:marRight w:val="0"/>
          <w:marTop w:val="0"/>
          <w:marBottom w:val="0"/>
          <w:divBdr>
            <w:top w:val="none" w:sz="0" w:space="0" w:color="auto"/>
            <w:left w:val="none" w:sz="0" w:space="0" w:color="auto"/>
            <w:bottom w:val="none" w:sz="0" w:space="0" w:color="auto"/>
            <w:right w:val="none" w:sz="0" w:space="0" w:color="auto"/>
          </w:divBdr>
        </w:div>
        <w:div w:id="1600484676">
          <w:marLeft w:val="0"/>
          <w:marRight w:val="0"/>
          <w:marTop w:val="0"/>
          <w:marBottom w:val="0"/>
          <w:divBdr>
            <w:top w:val="none" w:sz="0" w:space="0" w:color="auto"/>
            <w:left w:val="none" w:sz="0" w:space="0" w:color="auto"/>
            <w:bottom w:val="none" w:sz="0" w:space="0" w:color="auto"/>
            <w:right w:val="none" w:sz="0" w:space="0" w:color="auto"/>
          </w:divBdr>
        </w:div>
        <w:div w:id="1377200935">
          <w:marLeft w:val="0"/>
          <w:marRight w:val="0"/>
          <w:marTop w:val="0"/>
          <w:marBottom w:val="0"/>
          <w:divBdr>
            <w:top w:val="none" w:sz="0" w:space="0" w:color="auto"/>
            <w:left w:val="none" w:sz="0" w:space="0" w:color="auto"/>
            <w:bottom w:val="none" w:sz="0" w:space="0" w:color="auto"/>
            <w:right w:val="none" w:sz="0" w:space="0" w:color="auto"/>
          </w:divBdr>
        </w:div>
        <w:div w:id="1389110385">
          <w:marLeft w:val="0"/>
          <w:marRight w:val="0"/>
          <w:marTop w:val="0"/>
          <w:marBottom w:val="0"/>
          <w:divBdr>
            <w:top w:val="none" w:sz="0" w:space="0" w:color="auto"/>
            <w:left w:val="none" w:sz="0" w:space="0" w:color="auto"/>
            <w:bottom w:val="none" w:sz="0" w:space="0" w:color="auto"/>
            <w:right w:val="none" w:sz="0" w:space="0" w:color="auto"/>
          </w:divBdr>
        </w:div>
        <w:div w:id="668405484">
          <w:marLeft w:val="0"/>
          <w:marRight w:val="0"/>
          <w:marTop w:val="0"/>
          <w:marBottom w:val="0"/>
          <w:divBdr>
            <w:top w:val="none" w:sz="0" w:space="0" w:color="auto"/>
            <w:left w:val="none" w:sz="0" w:space="0" w:color="auto"/>
            <w:bottom w:val="none" w:sz="0" w:space="0" w:color="auto"/>
            <w:right w:val="none" w:sz="0" w:space="0" w:color="auto"/>
          </w:divBdr>
        </w:div>
        <w:div w:id="2123450038">
          <w:marLeft w:val="0"/>
          <w:marRight w:val="0"/>
          <w:marTop w:val="0"/>
          <w:marBottom w:val="0"/>
          <w:divBdr>
            <w:top w:val="none" w:sz="0" w:space="0" w:color="auto"/>
            <w:left w:val="none" w:sz="0" w:space="0" w:color="auto"/>
            <w:bottom w:val="none" w:sz="0" w:space="0" w:color="auto"/>
            <w:right w:val="none" w:sz="0" w:space="0" w:color="auto"/>
          </w:divBdr>
        </w:div>
        <w:div w:id="1576864538">
          <w:marLeft w:val="0"/>
          <w:marRight w:val="0"/>
          <w:marTop w:val="0"/>
          <w:marBottom w:val="0"/>
          <w:divBdr>
            <w:top w:val="none" w:sz="0" w:space="0" w:color="auto"/>
            <w:left w:val="none" w:sz="0" w:space="0" w:color="auto"/>
            <w:bottom w:val="none" w:sz="0" w:space="0" w:color="auto"/>
            <w:right w:val="none" w:sz="0" w:space="0" w:color="auto"/>
          </w:divBdr>
        </w:div>
        <w:div w:id="1775973732">
          <w:marLeft w:val="0"/>
          <w:marRight w:val="0"/>
          <w:marTop w:val="0"/>
          <w:marBottom w:val="0"/>
          <w:divBdr>
            <w:top w:val="none" w:sz="0" w:space="0" w:color="auto"/>
            <w:left w:val="none" w:sz="0" w:space="0" w:color="auto"/>
            <w:bottom w:val="none" w:sz="0" w:space="0" w:color="auto"/>
            <w:right w:val="none" w:sz="0" w:space="0" w:color="auto"/>
          </w:divBdr>
        </w:div>
        <w:div w:id="1332833773">
          <w:marLeft w:val="0"/>
          <w:marRight w:val="0"/>
          <w:marTop w:val="0"/>
          <w:marBottom w:val="0"/>
          <w:divBdr>
            <w:top w:val="none" w:sz="0" w:space="0" w:color="auto"/>
            <w:left w:val="none" w:sz="0" w:space="0" w:color="auto"/>
            <w:bottom w:val="none" w:sz="0" w:space="0" w:color="auto"/>
            <w:right w:val="none" w:sz="0" w:space="0" w:color="auto"/>
          </w:divBdr>
        </w:div>
        <w:div w:id="937828884">
          <w:marLeft w:val="0"/>
          <w:marRight w:val="0"/>
          <w:marTop w:val="0"/>
          <w:marBottom w:val="0"/>
          <w:divBdr>
            <w:top w:val="none" w:sz="0" w:space="0" w:color="auto"/>
            <w:left w:val="none" w:sz="0" w:space="0" w:color="auto"/>
            <w:bottom w:val="none" w:sz="0" w:space="0" w:color="auto"/>
            <w:right w:val="none" w:sz="0" w:space="0" w:color="auto"/>
          </w:divBdr>
        </w:div>
        <w:div w:id="1568999904">
          <w:marLeft w:val="0"/>
          <w:marRight w:val="0"/>
          <w:marTop w:val="0"/>
          <w:marBottom w:val="0"/>
          <w:divBdr>
            <w:top w:val="none" w:sz="0" w:space="0" w:color="auto"/>
            <w:left w:val="none" w:sz="0" w:space="0" w:color="auto"/>
            <w:bottom w:val="none" w:sz="0" w:space="0" w:color="auto"/>
            <w:right w:val="none" w:sz="0" w:space="0" w:color="auto"/>
          </w:divBdr>
        </w:div>
        <w:div w:id="1516335948">
          <w:marLeft w:val="0"/>
          <w:marRight w:val="0"/>
          <w:marTop w:val="0"/>
          <w:marBottom w:val="0"/>
          <w:divBdr>
            <w:top w:val="none" w:sz="0" w:space="0" w:color="auto"/>
            <w:left w:val="none" w:sz="0" w:space="0" w:color="auto"/>
            <w:bottom w:val="none" w:sz="0" w:space="0" w:color="auto"/>
            <w:right w:val="none" w:sz="0" w:space="0" w:color="auto"/>
          </w:divBdr>
        </w:div>
        <w:div w:id="1686785140">
          <w:marLeft w:val="0"/>
          <w:marRight w:val="0"/>
          <w:marTop w:val="0"/>
          <w:marBottom w:val="0"/>
          <w:divBdr>
            <w:top w:val="none" w:sz="0" w:space="0" w:color="auto"/>
            <w:left w:val="none" w:sz="0" w:space="0" w:color="auto"/>
            <w:bottom w:val="none" w:sz="0" w:space="0" w:color="auto"/>
            <w:right w:val="none" w:sz="0" w:space="0" w:color="auto"/>
          </w:divBdr>
        </w:div>
        <w:div w:id="659578439">
          <w:marLeft w:val="0"/>
          <w:marRight w:val="0"/>
          <w:marTop w:val="0"/>
          <w:marBottom w:val="0"/>
          <w:divBdr>
            <w:top w:val="none" w:sz="0" w:space="0" w:color="auto"/>
            <w:left w:val="none" w:sz="0" w:space="0" w:color="auto"/>
            <w:bottom w:val="none" w:sz="0" w:space="0" w:color="auto"/>
            <w:right w:val="none" w:sz="0" w:space="0" w:color="auto"/>
          </w:divBdr>
        </w:div>
        <w:div w:id="2041011681">
          <w:marLeft w:val="0"/>
          <w:marRight w:val="0"/>
          <w:marTop w:val="0"/>
          <w:marBottom w:val="0"/>
          <w:divBdr>
            <w:top w:val="none" w:sz="0" w:space="0" w:color="auto"/>
            <w:left w:val="none" w:sz="0" w:space="0" w:color="auto"/>
            <w:bottom w:val="none" w:sz="0" w:space="0" w:color="auto"/>
            <w:right w:val="none" w:sz="0" w:space="0" w:color="auto"/>
          </w:divBdr>
        </w:div>
        <w:div w:id="729576333">
          <w:marLeft w:val="0"/>
          <w:marRight w:val="0"/>
          <w:marTop w:val="0"/>
          <w:marBottom w:val="0"/>
          <w:divBdr>
            <w:top w:val="none" w:sz="0" w:space="0" w:color="auto"/>
            <w:left w:val="none" w:sz="0" w:space="0" w:color="auto"/>
            <w:bottom w:val="none" w:sz="0" w:space="0" w:color="auto"/>
            <w:right w:val="none" w:sz="0" w:space="0" w:color="auto"/>
          </w:divBdr>
        </w:div>
      </w:divsChild>
    </w:div>
    <w:div w:id="67384863">
      <w:bodyDiv w:val="1"/>
      <w:marLeft w:val="0"/>
      <w:marRight w:val="0"/>
      <w:marTop w:val="0"/>
      <w:marBottom w:val="0"/>
      <w:divBdr>
        <w:top w:val="none" w:sz="0" w:space="0" w:color="auto"/>
        <w:left w:val="none" w:sz="0" w:space="0" w:color="auto"/>
        <w:bottom w:val="none" w:sz="0" w:space="0" w:color="auto"/>
        <w:right w:val="none" w:sz="0" w:space="0" w:color="auto"/>
      </w:divBdr>
      <w:divsChild>
        <w:div w:id="360932402">
          <w:marLeft w:val="0"/>
          <w:marRight w:val="0"/>
          <w:marTop w:val="0"/>
          <w:marBottom w:val="0"/>
          <w:divBdr>
            <w:top w:val="none" w:sz="0" w:space="0" w:color="auto"/>
            <w:left w:val="none" w:sz="0" w:space="0" w:color="auto"/>
            <w:bottom w:val="none" w:sz="0" w:space="0" w:color="auto"/>
            <w:right w:val="none" w:sz="0" w:space="0" w:color="auto"/>
          </w:divBdr>
        </w:div>
        <w:div w:id="27340679">
          <w:marLeft w:val="0"/>
          <w:marRight w:val="0"/>
          <w:marTop w:val="0"/>
          <w:marBottom w:val="0"/>
          <w:divBdr>
            <w:top w:val="none" w:sz="0" w:space="0" w:color="auto"/>
            <w:left w:val="none" w:sz="0" w:space="0" w:color="auto"/>
            <w:bottom w:val="none" w:sz="0" w:space="0" w:color="auto"/>
            <w:right w:val="none" w:sz="0" w:space="0" w:color="auto"/>
          </w:divBdr>
        </w:div>
        <w:div w:id="1619680899">
          <w:marLeft w:val="0"/>
          <w:marRight w:val="0"/>
          <w:marTop w:val="0"/>
          <w:marBottom w:val="0"/>
          <w:divBdr>
            <w:top w:val="none" w:sz="0" w:space="0" w:color="auto"/>
            <w:left w:val="none" w:sz="0" w:space="0" w:color="auto"/>
            <w:bottom w:val="none" w:sz="0" w:space="0" w:color="auto"/>
            <w:right w:val="none" w:sz="0" w:space="0" w:color="auto"/>
          </w:divBdr>
        </w:div>
        <w:div w:id="1776049134">
          <w:marLeft w:val="0"/>
          <w:marRight w:val="0"/>
          <w:marTop w:val="0"/>
          <w:marBottom w:val="0"/>
          <w:divBdr>
            <w:top w:val="none" w:sz="0" w:space="0" w:color="auto"/>
            <w:left w:val="none" w:sz="0" w:space="0" w:color="auto"/>
            <w:bottom w:val="none" w:sz="0" w:space="0" w:color="auto"/>
            <w:right w:val="none" w:sz="0" w:space="0" w:color="auto"/>
          </w:divBdr>
        </w:div>
        <w:div w:id="1244604020">
          <w:marLeft w:val="0"/>
          <w:marRight w:val="0"/>
          <w:marTop w:val="0"/>
          <w:marBottom w:val="0"/>
          <w:divBdr>
            <w:top w:val="none" w:sz="0" w:space="0" w:color="auto"/>
            <w:left w:val="none" w:sz="0" w:space="0" w:color="auto"/>
            <w:bottom w:val="none" w:sz="0" w:space="0" w:color="auto"/>
            <w:right w:val="none" w:sz="0" w:space="0" w:color="auto"/>
          </w:divBdr>
        </w:div>
        <w:div w:id="1200320569">
          <w:marLeft w:val="0"/>
          <w:marRight w:val="0"/>
          <w:marTop w:val="0"/>
          <w:marBottom w:val="0"/>
          <w:divBdr>
            <w:top w:val="none" w:sz="0" w:space="0" w:color="auto"/>
            <w:left w:val="none" w:sz="0" w:space="0" w:color="auto"/>
            <w:bottom w:val="none" w:sz="0" w:space="0" w:color="auto"/>
            <w:right w:val="none" w:sz="0" w:space="0" w:color="auto"/>
          </w:divBdr>
        </w:div>
        <w:div w:id="1536891880">
          <w:marLeft w:val="0"/>
          <w:marRight w:val="0"/>
          <w:marTop w:val="0"/>
          <w:marBottom w:val="0"/>
          <w:divBdr>
            <w:top w:val="none" w:sz="0" w:space="0" w:color="auto"/>
            <w:left w:val="none" w:sz="0" w:space="0" w:color="auto"/>
            <w:bottom w:val="none" w:sz="0" w:space="0" w:color="auto"/>
            <w:right w:val="none" w:sz="0" w:space="0" w:color="auto"/>
          </w:divBdr>
        </w:div>
        <w:div w:id="728648869">
          <w:marLeft w:val="0"/>
          <w:marRight w:val="0"/>
          <w:marTop w:val="0"/>
          <w:marBottom w:val="0"/>
          <w:divBdr>
            <w:top w:val="none" w:sz="0" w:space="0" w:color="auto"/>
            <w:left w:val="none" w:sz="0" w:space="0" w:color="auto"/>
            <w:bottom w:val="none" w:sz="0" w:space="0" w:color="auto"/>
            <w:right w:val="none" w:sz="0" w:space="0" w:color="auto"/>
          </w:divBdr>
        </w:div>
        <w:div w:id="1981956095">
          <w:marLeft w:val="0"/>
          <w:marRight w:val="0"/>
          <w:marTop w:val="0"/>
          <w:marBottom w:val="0"/>
          <w:divBdr>
            <w:top w:val="none" w:sz="0" w:space="0" w:color="auto"/>
            <w:left w:val="none" w:sz="0" w:space="0" w:color="auto"/>
            <w:bottom w:val="none" w:sz="0" w:space="0" w:color="auto"/>
            <w:right w:val="none" w:sz="0" w:space="0" w:color="auto"/>
          </w:divBdr>
        </w:div>
        <w:div w:id="872155881">
          <w:marLeft w:val="0"/>
          <w:marRight w:val="0"/>
          <w:marTop w:val="0"/>
          <w:marBottom w:val="0"/>
          <w:divBdr>
            <w:top w:val="none" w:sz="0" w:space="0" w:color="auto"/>
            <w:left w:val="none" w:sz="0" w:space="0" w:color="auto"/>
            <w:bottom w:val="none" w:sz="0" w:space="0" w:color="auto"/>
            <w:right w:val="none" w:sz="0" w:space="0" w:color="auto"/>
          </w:divBdr>
        </w:div>
        <w:div w:id="95370019">
          <w:marLeft w:val="0"/>
          <w:marRight w:val="0"/>
          <w:marTop w:val="0"/>
          <w:marBottom w:val="0"/>
          <w:divBdr>
            <w:top w:val="none" w:sz="0" w:space="0" w:color="auto"/>
            <w:left w:val="none" w:sz="0" w:space="0" w:color="auto"/>
            <w:bottom w:val="none" w:sz="0" w:space="0" w:color="auto"/>
            <w:right w:val="none" w:sz="0" w:space="0" w:color="auto"/>
          </w:divBdr>
        </w:div>
        <w:div w:id="1308437469">
          <w:marLeft w:val="0"/>
          <w:marRight w:val="0"/>
          <w:marTop w:val="0"/>
          <w:marBottom w:val="0"/>
          <w:divBdr>
            <w:top w:val="none" w:sz="0" w:space="0" w:color="auto"/>
            <w:left w:val="none" w:sz="0" w:space="0" w:color="auto"/>
            <w:bottom w:val="none" w:sz="0" w:space="0" w:color="auto"/>
            <w:right w:val="none" w:sz="0" w:space="0" w:color="auto"/>
          </w:divBdr>
        </w:div>
        <w:div w:id="1412432019">
          <w:marLeft w:val="0"/>
          <w:marRight w:val="0"/>
          <w:marTop w:val="0"/>
          <w:marBottom w:val="0"/>
          <w:divBdr>
            <w:top w:val="none" w:sz="0" w:space="0" w:color="auto"/>
            <w:left w:val="none" w:sz="0" w:space="0" w:color="auto"/>
            <w:bottom w:val="none" w:sz="0" w:space="0" w:color="auto"/>
            <w:right w:val="none" w:sz="0" w:space="0" w:color="auto"/>
          </w:divBdr>
        </w:div>
      </w:divsChild>
    </w:div>
    <w:div w:id="195974393">
      <w:bodyDiv w:val="1"/>
      <w:marLeft w:val="0"/>
      <w:marRight w:val="0"/>
      <w:marTop w:val="0"/>
      <w:marBottom w:val="0"/>
      <w:divBdr>
        <w:top w:val="none" w:sz="0" w:space="0" w:color="auto"/>
        <w:left w:val="none" w:sz="0" w:space="0" w:color="auto"/>
        <w:bottom w:val="none" w:sz="0" w:space="0" w:color="auto"/>
        <w:right w:val="none" w:sz="0" w:space="0" w:color="auto"/>
      </w:divBdr>
      <w:divsChild>
        <w:div w:id="752704405">
          <w:marLeft w:val="0"/>
          <w:marRight w:val="0"/>
          <w:marTop w:val="0"/>
          <w:marBottom w:val="0"/>
          <w:divBdr>
            <w:top w:val="none" w:sz="0" w:space="0" w:color="auto"/>
            <w:left w:val="none" w:sz="0" w:space="0" w:color="auto"/>
            <w:bottom w:val="none" w:sz="0" w:space="0" w:color="auto"/>
            <w:right w:val="none" w:sz="0" w:space="0" w:color="auto"/>
          </w:divBdr>
          <w:divsChild>
            <w:div w:id="2061006939">
              <w:marLeft w:val="0"/>
              <w:marRight w:val="0"/>
              <w:marTop w:val="0"/>
              <w:marBottom w:val="0"/>
              <w:divBdr>
                <w:top w:val="none" w:sz="0" w:space="0" w:color="auto"/>
                <w:left w:val="none" w:sz="0" w:space="0" w:color="auto"/>
                <w:bottom w:val="none" w:sz="0" w:space="0" w:color="auto"/>
                <w:right w:val="none" w:sz="0" w:space="0" w:color="auto"/>
              </w:divBdr>
            </w:div>
            <w:div w:id="1806465981">
              <w:marLeft w:val="0"/>
              <w:marRight w:val="0"/>
              <w:marTop w:val="0"/>
              <w:marBottom w:val="0"/>
              <w:divBdr>
                <w:top w:val="none" w:sz="0" w:space="0" w:color="auto"/>
                <w:left w:val="none" w:sz="0" w:space="0" w:color="auto"/>
                <w:bottom w:val="none" w:sz="0" w:space="0" w:color="auto"/>
                <w:right w:val="none" w:sz="0" w:space="0" w:color="auto"/>
              </w:divBdr>
            </w:div>
            <w:div w:id="774716216">
              <w:marLeft w:val="0"/>
              <w:marRight w:val="0"/>
              <w:marTop w:val="0"/>
              <w:marBottom w:val="0"/>
              <w:divBdr>
                <w:top w:val="none" w:sz="0" w:space="0" w:color="auto"/>
                <w:left w:val="none" w:sz="0" w:space="0" w:color="auto"/>
                <w:bottom w:val="none" w:sz="0" w:space="0" w:color="auto"/>
                <w:right w:val="none" w:sz="0" w:space="0" w:color="auto"/>
              </w:divBdr>
            </w:div>
            <w:div w:id="1669674383">
              <w:marLeft w:val="0"/>
              <w:marRight w:val="0"/>
              <w:marTop w:val="0"/>
              <w:marBottom w:val="0"/>
              <w:divBdr>
                <w:top w:val="none" w:sz="0" w:space="0" w:color="auto"/>
                <w:left w:val="none" w:sz="0" w:space="0" w:color="auto"/>
                <w:bottom w:val="none" w:sz="0" w:space="0" w:color="auto"/>
                <w:right w:val="none" w:sz="0" w:space="0" w:color="auto"/>
              </w:divBdr>
            </w:div>
            <w:div w:id="929850562">
              <w:marLeft w:val="0"/>
              <w:marRight w:val="0"/>
              <w:marTop w:val="0"/>
              <w:marBottom w:val="0"/>
              <w:divBdr>
                <w:top w:val="none" w:sz="0" w:space="0" w:color="auto"/>
                <w:left w:val="none" w:sz="0" w:space="0" w:color="auto"/>
                <w:bottom w:val="none" w:sz="0" w:space="0" w:color="auto"/>
                <w:right w:val="none" w:sz="0" w:space="0" w:color="auto"/>
              </w:divBdr>
            </w:div>
            <w:div w:id="2112313570">
              <w:marLeft w:val="0"/>
              <w:marRight w:val="0"/>
              <w:marTop w:val="0"/>
              <w:marBottom w:val="0"/>
              <w:divBdr>
                <w:top w:val="none" w:sz="0" w:space="0" w:color="auto"/>
                <w:left w:val="none" w:sz="0" w:space="0" w:color="auto"/>
                <w:bottom w:val="none" w:sz="0" w:space="0" w:color="auto"/>
                <w:right w:val="none" w:sz="0" w:space="0" w:color="auto"/>
              </w:divBdr>
            </w:div>
            <w:div w:id="66806121">
              <w:marLeft w:val="0"/>
              <w:marRight w:val="0"/>
              <w:marTop w:val="0"/>
              <w:marBottom w:val="0"/>
              <w:divBdr>
                <w:top w:val="none" w:sz="0" w:space="0" w:color="auto"/>
                <w:left w:val="none" w:sz="0" w:space="0" w:color="auto"/>
                <w:bottom w:val="none" w:sz="0" w:space="0" w:color="auto"/>
                <w:right w:val="none" w:sz="0" w:space="0" w:color="auto"/>
              </w:divBdr>
            </w:div>
            <w:div w:id="819929561">
              <w:marLeft w:val="0"/>
              <w:marRight w:val="0"/>
              <w:marTop w:val="0"/>
              <w:marBottom w:val="0"/>
              <w:divBdr>
                <w:top w:val="none" w:sz="0" w:space="0" w:color="auto"/>
                <w:left w:val="none" w:sz="0" w:space="0" w:color="auto"/>
                <w:bottom w:val="none" w:sz="0" w:space="0" w:color="auto"/>
                <w:right w:val="none" w:sz="0" w:space="0" w:color="auto"/>
              </w:divBdr>
            </w:div>
            <w:div w:id="556236337">
              <w:marLeft w:val="0"/>
              <w:marRight w:val="0"/>
              <w:marTop w:val="0"/>
              <w:marBottom w:val="0"/>
              <w:divBdr>
                <w:top w:val="none" w:sz="0" w:space="0" w:color="auto"/>
                <w:left w:val="none" w:sz="0" w:space="0" w:color="auto"/>
                <w:bottom w:val="none" w:sz="0" w:space="0" w:color="auto"/>
                <w:right w:val="none" w:sz="0" w:space="0" w:color="auto"/>
              </w:divBdr>
            </w:div>
            <w:div w:id="1096244557">
              <w:marLeft w:val="0"/>
              <w:marRight w:val="0"/>
              <w:marTop w:val="0"/>
              <w:marBottom w:val="0"/>
              <w:divBdr>
                <w:top w:val="none" w:sz="0" w:space="0" w:color="auto"/>
                <w:left w:val="none" w:sz="0" w:space="0" w:color="auto"/>
                <w:bottom w:val="none" w:sz="0" w:space="0" w:color="auto"/>
                <w:right w:val="none" w:sz="0" w:space="0" w:color="auto"/>
              </w:divBdr>
            </w:div>
            <w:div w:id="2027051930">
              <w:marLeft w:val="0"/>
              <w:marRight w:val="0"/>
              <w:marTop w:val="0"/>
              <w:marBottom w:val="0"/>
              <w:divBdr>
                <w:top w:val="none" w:sz="0" w:space="0" w:color="auto"/>
                <w:left w:val="none" w:sz="0" w:space="0" w:color="auto"/>
                <w:bottom w:val="none" w:sz="0" w:space="0" w:color="auto"/>
                <w:right w:val="none" w:sz="0" w:space="0" w:color="auto"/>
              </w:divBdr>
            </w:div>
            <w:div w:id="1307468769">
              <w:marLeft w:val="0"/>
              <w:marRight w:val="0"/>
              <w:marTop w:val="0"/>
              <w:marBottom w:val="0"/>
              <w:divBdr>
                <w:top w:val="none" w:sz="0" w:space="0" w:color="auto"/>
                <w:left w:val="none" w:sz="0" w:space="0" w:color="auto"/>
                <w:bottom w:val="none" w:sz="0" w:space="0" w:color="auto"/>
                <w:right w:val="none" w:sz="0" w:space="0" w:color="auto"/>
              </w:divBdr>
            </w:div>
            <w:div w:id="1139375742">
              <w:marLeft w:val="0"/>
              <w:marRight w:val="0"/>
              <w:marTop w:val="0"/>
              <w:marBottom w:val="0"/>
              <w:divBdr>
                <w:top w:val="none" w:sz="0" w:space="0" w:color="auto"/>
                <w:left w:val="none" w:sz="0" w:space="0" w:color="auto"/>
                <w:bottom w:val="none" w:sz="0" w:space="0" w:color="auto"/>
                <w:right w:val="none" w:sz="0" w:space="0" w:color="auto"/>
              </w:divBdr>
            </w:div>
            <w:div w:id="1581334420">
              <w:marLeft w:val="0"/>
              <w:marRight w:val="0"/>
              <w:marTop w:val="0"/>
              <w:marBottom w:val="0"/>
              <w:divBdr>
                <w:top w:val="none" w:sz="0" w:space="0" w:color="auto"/>
                <w:left w:val="none" w:sz="0" w:space="0" w:color="auto"/>
                <w:bottom w:val="none" w:sz="0" w:space="0" w:color="auto"/>
                <w:right w:val="none" w:sz="0" w:space="0" w:color="auto"/>
              </w:divBdr>
            </w:div>
            <w:div w:id="415564787">
              <w:marLeft w:val="0"/>
              <w:marRight w:val="0"/>
              <w:marTop w:val="0"/>
              <w:marBottom w:val="0"/>
              <w:divBdr>
                <w:top w:val="none" w:sz="0" w:space="0" w:color="auto"/>
                <w:left w:val="none" w:sz="0" w:space="0" w:color="auto"/>
                <w:bottom w:val="none" w:sz="0" w:space="0" w:color="auto"/>
                <w:right w:val="none" w:sz="0" w:space="0" w:color="auto"/>
              </w:divBdr>
            </w:div>
            <w:div w:id="147989155">
              <w:marLeft w:val="0"/>
              <w:marRight w:val="0"/>
              <w:marTop w:val="0"/>
              <w:marBottom w:val="0"/>
              <w:divBdr>
                <w:top w:val="none" w:sz="0" w:space="0" w:color="auto"/>
                <w:left w:val="none" w:sz="0" w:space="0" w:color="auto"/>
                <w:bottom w:val="none" w:sz="0" w:space="0" w:color="auto"/>
                <w:right w:val="none" w:sz="0" w:space="0" w:color="auto"/>
              </w:divBdr>
            </w:div>
            <w:div w:id="170675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5788">
      <w:bodyDiv w:val="1"/>
      <w:marLeft w:val="0"/>
      <w:marRight w:val="0"/>
      <w:marTop w:val="0"/>
      <w:marBottom w:val="0"/>
      <w:divBdr>
        <w:top w:val="none" w:sz="0" w:space="0" w:color="auto"/>
        <w:left w:val="none" w:sz="0" w:space="0" w:color="auto"/>
        <w:bottom w:val="none" w:sz="0" w:space="0" w:color="auto"/>
        <w:right w:val="none" w:sz="0" w:space="0" w:color="auto"/>
      </w:divBdr>
      <w:divsChild>
        <w:div w:id="1255016480">
          <w:marLeft w:val="0"/>
          <w:marRight w:val="0"/>
          <w:marTop w:val="0"/>
          <w:marBottom w:val="0"/>
          <w:divBdr>
            <w:top w:val="none" w:sz="0" w:space="0" w:color="auto"/>
            <w:left w:val="none" w:sz="0" w:space="0" w:color="auto"/>
            <w:bottom w:val="none" w:sz="0" w:space="0" w:color="auto"/>
            <w:right w:val="none" w:sz="0" w:space="0" w:color="auto"/>
          </w:divBdr>
        </w:div>
        <w:div w:id="800657863">
          <w:marLeft w:val="0"/>
          <w:marRight w:val="0"/>
          <w:marTop w:val="0"/>
          <w:marBottom w:val="0"/>
          <w:divBdr>
            <w:top w:val="none" w:sz="0" w:space="0" w:color="auto"/>
            <w:left w:val="none" w:sz="0" w:space="0" w:color="auto"/>
            <w:bottom w:val="none" w:sz="0" w:space="0" w:color="auto"/>
            <w:right w:val="none" w:sz="0" w:space="0" w:color="auto"/>
          </w:divBdr>
        </w:div>
        <w:div w:id="513883344">
          <w:marLeft w:val="0"/>
          <w:marRight w:val="0"/>
          <w:marTop w:val="0"/>
          <w:marBottom w:val="0"/>
          <w:divBdr>
            <w:top w:val="none" w:sz="0" w:space="0" w:color="auto"/>
            <w:left w:val="none" w:sz="0" w:space="0" w:color="auto"/>
            <w:bottom w:val="none" w:sz="0" w:space="0" w:color="auto"/>
            <w:right w:val="none" w:sz="0" w:space="0" w:color="auto"/>
          </w:divBdr>
        </w:div>
      </w:divsChild>
    </w:div>
    <w:div w:id="719986101">
      <w:bodyDiv w:val="1"/>
      <w:marLeft w:val="0"/>
      <w:marRight w:val="0"/>
      <w:marTop w:val="0"/>
      <w:marBottom w:val="0"/>
      <w:divBdr>
        <w:top w:val="none" w:sz="0" w:space="0" w:color="auto"/>
        <w:left w:val="none" w:sz="0" w:space="0" w:color="auto"/>
        <w:bottom w:val="none" w:sz="0" w:space="0" w:color="auto"/>
        <w:right w:val="none" w:sz="0" w:space="0" w:color="auto"/>
      </w:divBdr>
      <w:divsChild>
        <w:div w:id="1367827949">
          <w:marLeft w:val="0"/>
          <w:marRight w:val="0"/>
          <w:marTop w:val="0"/>
          <w:marBottom w:val="0"/>
          <w:divBdr>
            <w:top w:val="none" w:sz="0" w:space="0" w:color="auto"/>
            <w:left w:val="none" w:sz="0" w:space="0" w:color="auto"/>
            <w:bottom w:val="none" w:sz="0" w:space="0" w:color="auto"/>
            <w:right w:val="none" w:sz="0" w:space="0" w:color="auto"/>
          </w:divBdr>
        </w:div>
        <w:div w:id="1485969139">
          <w:marLeft w:val="0"/>
          <w:marRight w:val="0"/>
          <w:marTop w:val="0"/>
          <w:marBottom w:val="0"/>
          <w:divBdr>
            <w:top w:val="none" w:sz="0" w:space="0" w:color="auto"/>
            <w:left w:val="none" w:sz="0" w:space="0" w:color="auto"/>
            <w:bottom w:val="none" w:sz="0" w:space="0" w:color="auto"/>
            <w:right w:val="none" w:sz="0" w:space="0" w:color="auto"/>
          </w:divBdr>
        </w:div>
        <w:div w:id="1751924485">
          <w:marLeft w:val="0"/>
          <w:marRight w:val="0"/>
          <w:marTop w:val="0"/>
          <w:marBottom w:val="0"/>
          <w:divBdr>
            <w:top w:val="none" w:sz="0" w:space="0" w:color="auto"/>
            <w:left w:val="none" w:sz="0" w:space="0" w:color="auto"/>
            <w:bottom w:val="none" w:sz="0" w:space="0" w:color="auto"/>
            <w:right w:val="none" w:sz="0" w:space="0" w:color="auto"/>
          </w:divBdr>
        </w:div>
      </w:divsChild>
    </w:div>
    <w:div w:id="969172088">
      <w:bodyDiv w:val="1"/>
      <w:marLeft w:val="0"/>
      <w:marRight w:val="0"/>
      <w:marTop w:val="0"/>
      <w:marBottom w:val="0"/>
      <w:divBdr>
        <w:top w:val="none" w:sz="0" w:space="0" w:color="auto"/>
        <w:left w:val="none" w:sz="0" w:space="0" w:color="auto"/>
        <w:bottom w:val="none" w:sz="0" w:space="0" w:color="auto"/>
        <w:right w:val="none" w:sz="0" w:space="0" w:color="auto"/>
      </w:divBdr>
      <w:divsChild>
        <w:div w:id="2015187334">
          <w:marLeft w:val="0"/>
          <w:marRight w:val="0"/>
          <w:marTop w:val="0"/>
          <w:marBottom w:val="0"/>
          <w:divBdr>
            <w:top w:val="none" w:sz="0" w:space="0" w:color="auto"/>
            <w:left w:val="none" w:sz="0" w:space="0" w:color="auto"/>
            <w:bottom w:val="none" w:sz="0" w:space="0" w:color="auto"/>
            <w:right w:val="none" w:sz="0" w:space="0" w:color="auto"/>
          </w:divBdr>
        </w:div>
        <w:div w:id="701442284">
          <w:marLeft w:val="0"/>
          <w:marRight w:val="0"/>
          <w:marTop w:val="0"/>
          <w:marBottom w:val="0"/>
          <w:divBdr>
            <w:top w:val="none" w:sz="0" w:space="0" w:color="auto"/>
            <w:left w:val="none" w:sz="0" w:space="0" w:color="auto"/>
            <w:bottom w:val="none" w:sz="0" w:space="0" w:color="auto"/>
            <w:right w:val="none" w:sz="0" w:space="0" w:color="auto"/>
          </w:divBdr>
        </w:div>
        <w:div w:id="1758791930">
          <w:marLeft w:val="0"/>
          <w:marRight w:val="0"/>
          <w:marTop w:val="0"/>
          <w:marBottom w:val="0"/>
          <w:divBdr>
            <w:top w:val="none" w:sz="0" w:space="0" w:color="auto"/>
            <w:left w:val="none" w:sz="0" w:space="0" w:color="auto"/>
            <w:bottom w:val="none" w:sz="0" w:space="0" w:color="auto"/>
            <w:right w:val="none" w:sz="0" w:space="0" w:color="auto"/>
          </w:divBdr>
        </w:div>
        <w:div w:id="1743485425">
          <w:marLeft w:val="0"/>
          <w:marRight w:val="0"/>
          <w:marTop w:val="0"/>
          <w:marBottom w:val="0"/>
          <w:divBdr>
            <w:top w:val="none" w:sz="0" w:space="0" w:color="auto"/>
            <w:left w:val="none" w:sz="0" w:space="0" w:color="auto"/>
            <w:bottom w:val="none" w:sz="0" w:space="0" w:color="auto"/>
            <w:right w:val="none" w:sz="0" w:space="0" w:color="auto"/>
          </w:divBdr>
        </w:div>
        <w:div w:id="806552043">
          <w:marLeft w:val="0"/>
          <w:marRight w:val="0"/>
          <w:marTop w:val="0"/>
          <w:marBottom w:val="0"/>
          <w:divBdr>
            <w:top w:val="none" w:sz="0" w:space="0" w:color="auto"/>
            <w:left w:val="none" w:sz="0" w:space="0" w:color="auto"/>
            <w:bottom w:val="none" w:sz="0" w:space="0" w:color="auto"/>
            <w:right w:val="none" w:sz="0" w:space="0" w:color="auto"/>
          </w:divBdr>
        </w:div>
        <w:div w:id="769787101">
          <w:marLeft w:val="0"/>
          <w:marRight w:val="0"/>
          <w:marTop w:val="0"/>
          <w:marBottom w:val="0"/>
          <w:divBdr>
            <w:top w:val="none" w:sz="0" w:space="0" w:color="auto"/>
            <w:left w:val="none" w:sz="0" w:space="0" w:color="auto"/>
            <w:bottom w:val="none" w:sz="0" w:space="0" w:color="auto"/>
            <w:right w:val="none" w:sz="0" w:space="0" w:color="auto"/>
          </w:divBdr>
        </w:div>
        <w:div w:id="598757211">
          <w:marLeft w:val="0"/>
          <w:marRight w:val="0"/>
          <w:marTop w:val="0"/>
          <w:marBottom w:val="0"/>
          <w:divBdr>
            <w:top w:val="none" w:sz="0" w:space="0" w:color="auto"/>
            <w:left w:val="none" w:sz="0" w:space="0" w:color="auto"/>
            <w:bottom w:val="none" w:sz="0" w:space="0" w:color="auto"/>
            <w:right w:val="none" w:sz="0" w:space="0" w:color="auto"/>
          </w:divBdr>
        </w:div>
        <w:div w:id="2058507306">
          <w:marLeft w:val="0"/>
          <w:marRight w:val="0"/>
          <w:marTop w:val="0"/>
          <w:marBottom w:val="0"/>
          <w:divBdr>
            <w:top w:val="none" w:sz="0" w:space="0" w:color="auto"/>
            <w:left w:val="none" w:sz="0" w:space="0" w:color="auto"/>
            <w:bottom w:val="none" w:sz="0" w:space="0" w:color="auto"/>
            <w:right w:val="none" w:sz="0" w:space="0" w:color="auto"/>
          </w:divBdr>
        </w:div>
        <w:div w:id="1713185420">
          <w:marLeft w:val="0"/>
          <w:marRight w:val="0"/>
          <w:marTop w:val="0"/>
          <w:marBottom w:val="0"/>
          <w:divBdr>
            <w:top w:val="none" w:sz="0" w:space="0" w:color="auto"/>
            <w:left w:val="none" w:sz="0" w:space="0" w:color="auto"/>
            <w:bottom w:val="none" w:sz="0" w:space="0" w:color="auto"/>
            <w:right w:val="none" w:sz="0" w:space="0" w:color="auto"/>
          </w:divBdr>
        </w:div>
        <w:div w:id="1780222641">
          <w:marLeft w:val="0"/>
          <w:marRight w:val="0"/>
          <w:marTop w:val="0"/>
          <w:marBottom w:val="0"/>
          <w:divBdr>
            <w:top w:val="none" w:sz="0" w:space="0" w:color="auto"/>
            <w:left w:val="none" w:sz="0" w:space="0" w:color="auto"/>
            <w:bottom w:val="none" w:sz="0" w:space="0" w:color="auto"/>
            <w:right w:val="none" w:sz="0" w:space="0" w:color="auto"/>
          </w:divBdr>
        </w:div>
        <w:div w:id="995065682">
          <w:marLeft w:val="0"/>
          <w:marRight w:val="0"/>
          <w:marTop w:val="0"/>
          <w:marBottom w:val="0"/>
          <w:divBdr>
            <w:top w:val="none" w:sz="0" w:space="0" w:color="auto"/>
            <w:left w:val="none" w:sz="0" w:space="0" w:color="auto"/>
            <w:bottom w:val="none" w:sz="0" w:space="0" w:color="auto"/>
            <w:right w:val="none" w:sz="0" w:space="0" w:color="auto"/>
          </w:divBdr>
        </w:div>
        <w:div w:id="493036884">
          <w:marLeft w:val="0"/>
          <w:marRight w:val="0"/>
          <w:marTop w:val="0"/>
          <w:marBottom w:val="0"/>
          <w:divBdr>
            <w:top w:val="none" w:sz="0" w:space="0" w:color="auto"/>
            <w:left w:val="none" w:sz="0" w:space="0" w:color="auto"/>
            <w:bottom w:val="none" w:sz="0" w:space="0" w:color="auto"/>
            <w:right w:val="none" w:sz="0" w:space="0" w:color="auto"/>
          </w:divBdr>
        </w:div>
        <w:div w:id="145128942">
          <w:marLeft w:val="0"/>
          <w:marRight w:val="0"/>
          <w:marTop w:val="0"/>
          <w:marBottom w:val="0"/>
          <w:divBdr>
            <w:top w:val="none" w:sz="0" w:space="0" w:color="auto"/>
            <w:left w:val="none" w:sz="0" w:space="0" w:color="auto"/>
            <w:bottom w:val="none" w:sz="0" w:space="0" w:color="auto"/>
            <w:right w:val="none" w:sz="0" w:space="0" w:color="auto"/>
          </w:divBdr>
        </w:div>
        <w:div w:id="1276594553">
          <w:marLeft w:val="0"/>
          <w:marRight w:val="0"/>
          <w:marTop w:val="0"/>
          <w:marBottom w:val="0"/>
          <w:divBdr>
            <w:top w:val="none" w:sz="0" w:space="0" w:color="auto"/>
            <w:left w:val="none" w:sz="0" w:space="0" w:color="auto"/>
            <w:bottom w:val="none" w:sz="0" w:space="0" w:color="auto"/>
            <w:right w:val="none" w:sz="0" w:space="0" w:color="auto"/>
          </w:divBdr>
        </w:div>
        <w:div w:id="1145508381">
          <w:marLeft w:val="0"/>
          <w:marRight w:val="0"/>
          <w:marTop w:val="0"/>
          <w:marBottom w:val="0"/>
          <w:divBdr>
            <w:top w:val="none" w:sz="0" w:space="0" w:color="auto"/>
            <w:left w:val="none" w:sz="0" w:space="0" w:color="auto"/>
            <w:bottom w:val="none" w:sz="0" w:space="0" w:color="auto"/>
            <w:right w:val="none" w:sz="0" w:space="0" w:color="auto"/>
          </w:divBdr>
        </w:div>
        <w:div w:id="2124766482">
          <w:marLeft w:val="0"/>
          <w:marRight w:val="0"/>
          <w:marTop w:val="0"/>
          <w:marBottom w:val="0"/>
          <w:divBdr>
            <w:top w:val="none" w:sz="0" w:space="0" w:color="auto"/>
            <w:left w:val="none" w:sz="0" w:space="0" w:color="auto"/>
            <w:bottom w:val="none" w:sz="0" w:space="0" w:color="auto"/>
            <w:right w:val="none" w:sz="0" w:space="0" w:color="auto"/>
          </w:divBdr>
        </w:div>
        <w:div w:id="552888046">
          <w:marLeft w:val="0"/>
          <w:marRight w:val="0"/>
          <w:marTop w:val="0"/>
          <w:marBottom w:val="0"/>
          <w:divBdr>
            <w:top w:val="none" w:sz="0" w:space="0" w:color="auto"/>
            <w:left w:val="none" w:sz="0" w:space="0" w:color="auto"/>
            <w:bottom w:val="none" w:sz="0" w:space="0" w:color="auto"/>
            <w:right w:val="none" w:sz="0" w:space="0" w:color="auto"/>
          </w:divBdr>
        </w:div>
        <w:div w:id="1608154054">
          <w:marLeft w:val="0"/>
          <w:marRight w:val="0"/>
          <w:marTop w:val="0"/>
          <w:marBottom w:val="0"/>
          <w:divBdr>
            <w:top w:val="none" w:sz="0" w:space="0" w:color="auto"/>
            <w:left w:val="none" w:sz="0" w:space="0" w:color="auto"/>
            <w:bottom w:val="none" w:sz="0" w:space="0" w:color="auto"/>
            <w:right w:val="none" w:sz="0" w:space="0" w:color="auto"/>
          </w:divBdr>
        </w:div>
        <w:div w:id="263273944">
          <w:marLeft w:val="0"/>
          <w:marRight w:val="0"/>
          <w:marTop w:val="0"/>
          <w:marBottom w:val="0"/>
          <w:divBdr>
            <w:top w:val="none" w:sz="0" w:space="0" w:color="auto"/>
            <w:left w:val="none" w:sz="0" w:space="0" w:color="auto"/>
            <w:bottom w:val="none" w:sz="0" w:space="0" w:color="auto"/>
            <w:right w:val="none" w:sz="0" w:space="0" w:color="auto"/>
          </w:divBdr>
        </w:div>
        <w:div w:id="415172296">
          <w:marLeft w:val="0"/>
          <w:marRight w:val="0"/>
          <w:marTop w:val="0"/>
          <w:marBottom w:val="0"/>
          <w:divBdr>
            <w:top w:val="none" w:sz="0" w:space="0" w:color="auto"/>
            <w:left w:val="none" w:sz="0" w:space="0" w:color="auto"/>
            <w:bottom w:val="none" w:sz="0" w:space="0" w:color="auto"/>
            <w:right w:val="none" w:sz="0" w:space="0" w:color="auto"/>
          </w:divBdr>
        </w:div>
        <w:div w:id="949776888">
          <w:marLeft w:val="0"/>
          <w:marRight w:val="0"/>
          <w:marTop w:val="0"/>
          <w:marBottom w:val="0"/>
          <w:divBdr>
            <w:top w:val="none" w:sz="0" w:space="0" w:color="auto"/>
            <w:left w:val="none" w:sz="0" w:space="0" w:color="auto"/>
            <w:bottom w:val="none" w:sz="0" w:space="0" w:color="auto"/>
            <w:right w:val="none" w:sz="0" w:space="0" w:color="auto"/>
          </w:divBdr>
        </w:div>
        <w:div w:id="1680691375">
          <w:marLeft w:val="0"/>
          <w:marRight w:val="0"/>
          <w:marTop w:val="0"/>
          <w:marBottom w:val="0"/>
          <w:divBdr>
            <w:top w:val="none" w:sz="0" w:space="0" w:color="auto"/>
            <w:left w:val="none" w:sz="0" w:space="0" w:color="auto"/>
            <w:bottom w:val="none" w:sz="0" w:space="0" w:color="auto"/>
            <w:right w:val="none" w:sz="0" w:space="0" w:color="auto"/>
          </w:divBdr>
        </w:div>
        <w:div w:id="1660160429">
          <w:marLeft w:val="0"/>
          <w:marRight w:val="0"/>
          <w:marTop w:val="0"/>
          <w:marBottom w:val="0"/>
          <w:divBdr>
            <w:top w:val="none" w:sz="0" w:space="0" w:color="auto"/>
            <w:left w:val="none" w:sz="0" w:space="0" w:color="auto"/>
            <w:bottom w:val="none" w:sz="0" w:space="0" w:color="auto"/>
            <w:right w:val="none" w:sz="0" w:space="0" w:color="auto"/>
          </w:divBdr>
        </w:div>
        <w:div w:id="1229075981">
          <w:marLeft w:val="0"/>
          <w:marRight w:val="0"/>
          <w:marTop w:val="0"/>
          <w:marBottom w:val="0"/>
          <w:divBdr>
            <w:top w:val="none" w:sz="0" w:space="0" w:color="auto"/>
            <w:left w:val="none" w:sz="0" w:space="0" w:color="auto"/>
            <w:bottom w:val="none" w:sz="0" w:space="0" w:color="auto"/>
            <w:right w:val="none" w:sz="0" w:space="0" w:color="auto"/>
          </w:divBdr>
        </w:div>
      </w:divsChild>
    </w:div>
    <w:div w:id="1002778572">
      <w:bodyDiv w:val="1"/>
      <w:marLeft w:val="0"/>
      <w:marRight w:val="0"/>
      <w:marTop w:val="0"/>
      <w:marBottom w:val="0"/>
      <w:divBdr>
        <w:top w:val="none" w:sz="0" w:space="0" w:color="auto"/>
        <w:left w:val="none" w:sz="0" w:space="0" w:color="auto"/>
        <w:bottom w:val="none" w:sz="0" w:space="0" w:color="auto"/>
        <w:right w:val="none" w:sz="0" w:space="0" w:color="auto"/>
      </w:divBdr>
      <w:divsChild>
        <w:div w:id="914243950">
          <w:marLeft w:val="0"/>
          <w:marRight w:val="0"/>
          <w:marTop w:val="0"/>
          <w:marBottom w:val="0"/>
          <w:divBdr>
            <w:top w:val="none" w:sz="0" w:space="0" w:color="auto"/>
            <w:left w:val="none" w:sz="0" w:space="0" w:color="auto"/>
            <w:bottom w:val="none" w:sz="0" w:space="0" w:color="auto"/>
            <w:right w:val="none" w:sz="0" w:space="0" w:color="auto"/>
          </w:divBdr>
        </w:div>
        <w:div w:id="1144853664">
          <w:marLeft w:val="0"/>
          <w:marRight w:val="0"/>
          <w:marTop w:val="0"/>
          <w:marBottom w:val="0"/>
          <w:divBdr>
            <w:top w:val="none" w:sz="0" w:space="0" w:color="auto"/>
            <w:left w:val="none" w:sz="0" w:space="0" w:color="auto"/>
            <w:bottom w:val="none" w:sz="0" w:space="0" w:color="auto"/>
            <w:right w:val="none" w:sz="0" w:space="0" w:color="auto"/>
          </w:divBdr>
        </w:div>
        <w:div w:id="1463887096">
          <w:marLeft w:val="0"/>
          <w:marRight w:val="0"/>
          <w:marTop w:val="0"/>
          <w:marBottom w:val="0"/>
          <w:divBdr>
            <w:top w:val="none" w:sz="0" w:space="0" w:color="auto"/>
            <w:left w:val="none" w:sz="0" w:space="0" w:color="auto"/>
            <w:bottom w:val="none" w:sz="0" w:space="0" w:color="auto"/>
            <w:right w:val="none" w:sz="0" w:space="0" w:color="auto"/>
          </w:divBdr>
        </w:div>
        <w:div w:id="1469326308">
          <w:marLeft w:val="0"/>
          <w:marRight w:val="0"/>
          <w:marTop w:val="0"/>
          <w:marBottom w:val="0"/>
          <w:divBdr>
            <w:top w:val="none" w:sz="0" w:space="0" w:color="auto"/>
            <w:left w:val="none" w:sz="0" w:space="0" w:color="auto"/>
            <w:bottom w:val="none" w:sz="0" w:space="0" w:color="auto"/>
            <w:right w:val="none" w:sz="0" w:space="0" w:color="auto"/>
          </w:divBdr>
        </w:div>
        <w:div w:id="2081709038">
          <w:marLeft w:val="0"/>
          <w:marRight w:val="0"/>
          <w:marTop w:val="0"/>
          <w:marBottom w:val="0"/>
          <w:divBdr>
            <w:top w:val="none" w:sz="0" w:space="0" w:color="auto"/>
            <w:left w:val="none" w:sz="0" w:space="0" w:color="auto"/>
            <w:bottom w:val="none" w:sz="0" w:space="0" w:color="auto"/>
            <w:right w:val="none" w:sz="0" w:space="0" w:color="auto"/>
          </w:divBdr>
        </w:div>
        <w:div w:id="1356543446">
          <w:marLeft w:val="0"/>
          <w:marRight w:val="0"/>
          <w:marTop w:val="0"/>
          <w:marBottom w:val="0"/>
          <w:divBdr>
            <w:top w:val="none" w:sz="0" w:space="0" w:color="auto"/>
            <w:left w:val="none" w:sz="0" w:space="0" w:color="auto"/>
            <w:bottom w:val="none" w:sz="0" w:space="0" w:color="auto"/>
            <w:right w:val="none" w:sz="0" w:space="0" w:color="auto"/>
          </w:divBdr>
        </w:div>
        <w:div w:id="1886872780">
          <w:marLeft w:val="0"/>
          <w:marRight w:val="0"/>
          <w:marTop w:val="0"/>
          <w:marBottom w:val="0"/>
          <w:divBdr>
            <w:top w:val="none" w:sz="0" w:space="0" w:color="auto"/>
            <w:left w:val="none" w:sz="0" w:space="0" w:color="auto"/>
            <w:bottom w:val="none" w:sz="0" w:space="0" w:color="auto"/>
            <w:right w:val="none" w:sz="0" w:space="0" w:color="auto"/>
          </w:divBdr>
        </w:div>
        <w:div w:id="147862973">
          <w:marLeft w:val="0"/>
          <w:marRight w:val="0"/>
          <w:marTop w:val="0"/>
          <w:marBottom w:val="0"/>
          <w:divBdr>
            <w:top w:val="none" w:sz="0" w:space="0" w:color="auto"/>
            <w:left w:val="none" w:sz="0" w:space="0" w:color="auto"/>
            <w:bottom w:val="none" w:sz="0" w:space="0" w:color="auto"/>
            <w:right w:val="none" w:sz="0" w:space="0" w:color="auto"/>
          </w:divBdr>
        </w:div>
        <w:div w:id="827092586">
          <w:marLeft w:val="0"/>
          <w:marRight w:val="0"/>
          <w:marTop w:val="0"/>
          <w:marBottom w:val="0"/>
          <w:divBdr>
            <w:top w:val="none" w:sz="0" w:space="0" w:color="auto"/>
            <w:left w:val="none" w:sz="0" w:space="0" w:color="auto"/>
            <w:bottom w:val="none" w:sz="0" w:space="0" w:color="auto"/>
            <w:right w:val="none" w:sz="0" w:space="0" w:color="auto"/>
          </w:divBdr>
        </w:div>
        <w:div w:id="2061203289">
          <w:marLeft w:val="0"/>
          <w:marRight w:val="0"/>
          <w:marTop w:val="0"/>
          <w:marBottom w:val="0"/>
          <w:divBdr>
            <w:top w:val="none" w:sz="0" w:space="0" w:color="auto"/>
            <w:left w:val="none" w:sz="0" w:space="0" w:color="auto"/>
            <w:bottom w:val="none" w:sz="0" w:space="0" w:color="auto"/>
            <w:right w:val="none" w:sz="0" w:space="0" w:color="auto"/>
          </w:divBdr>
        </w:div>
      </w:divsChild>
    </w:div>
    <w:div w:id="1338073143">
      <w:bodyDiv w:val="1"/>
      <w:marLeft w:val="0"/>
      <w:marRight w:val="0"/>
      <w:marTop w:val="0"/>
      <w:marBottom w:val="0"/>
      <w:divBdr>
        <w:top w:val="none" w:sz="0" w:space="0" w:color="auto"/>
        <w:left w:val="none" w:sz="0" w:space="0" w:color="auto"/>
        <w:bottom w:val="none" w:sz="0" w:space="0" w:color="auto"/>
        <w:right w:val="none" w:sz="0" w:space="0" w:color="auto"/>
      </w:divBdr>
      <w:divsChild>
        <w:div w:id="468717248">
          <w:marLeft w:val="0"/>
          <w:marRight w:val="0"/>
          <w:marTop w:val="0"/>
          <w:marBottom w:val="0"/>
          <w:divBdr>
            <w:top w:val="none" w:sz="0" w:space="0" w:color="auto"/>
            <w:left w:val="none" w:sz="0" w:space="0" w:color="auto"/>
            <w:bottom w:val="none" w:sz="0" w:space="0" w:color="auto"/>
            <w:right w:val="none" w:sz="0" w:space="0" w:color="auto"/>
          </w:divBdr>
        </w:div>
        <w:div w:id="1581480991">
          <w:marLeft w:val="0"/>
          <w:marRight w:val="0"/>
          <w:marTop w:val="0"/>
          <w:marBottom w:val="0"/>
          <w:divBdr>
            <w:top w:val="none" w:sz="0" w:space="0" w:color="auto"/>
            <w:left w:val="none" w:sz="0" w:space="0" w:color="auto"/>
            <w:bottom w:val="none" w:sz="0" w:space="0" w:color="auto"/>
            <w:right w:val="none" w:sz="0" w:space="0" w:color="auto"/>
          </w:divBdr>
        </w:div>
        <w:div w:id="1520313044">
          <w:marLeft w:val="0"/>
          <w:marRight w:val="0"/>
          <w:marTop w:val="0"/>
          <w:marBottom w:val="0"/>
          <w:divBdr>
            <w:top w:val="none" w:sz="0" w:space="0" w:color="auto"/>
            <w:left w:val="none" w:sz="0" w:space="0" w:color="auto"/>
            <w:bottom w:val="none" w:sz="0" w:space="0" w:color="auto"/>
            <w:right w:val="none" w:sz="0" w:space="0" w:color="auto"/>
          </w:divBdr>
        </w:div>
        <w:div w:id="1103918676">
          <w:marLeft w:val="0"/>
          <w:marRight w:val="0"/>
          <w:marTop w:val="0"/>
          <w:marBottom w:val="0"/>
          <w:divBdr>
            <w:top w:val="none" w:sz="0" w:space="0" w:color="auto"/>
            <w:left w:val="none" w:sz="0" w:space="0" w:color="auto"/>
            <w:bottom w:val="none" w:sz="0" w:space="0" w:color="auto"/>
            <w:right w:val="none" w:sz="0" w:space="0" w:color="auto"/>
          </w:divBdr>
        </w:div>
        <w:div w:id="264970512">
          <w:marLeft w:val="0"/>
          <w:marRight w:val="0"/>
          <w:marTop w:val="0"/>
          <w:marBottom w:val="0"/>
          <w:divBdr>
            <w:top w:val="none" w:sz="0" w:space="0" w:color="auto"/>
            <w:left w:val="none" w:sz="0" w:space="0" w:color="auto"/>
            <w:bottom w:val="none" w:sz="0" w:space="0" w:color="auto"/>
            <w:right w:val="none" w:sz="0" w:space="0" w:color="auto"/>
          </w:divBdr>
        </w:div>
        <w:div w:id="1862861757">
          <w:marLeft w:val="0"/>
          <w:marRight w:val="0"/>
          <w:marTop w:val="0"/>
          <w:marBottom w:val="0"/>
          <w:divBdr>
            <w:top w:val="none" w:sz="0" w:space="0" w:color="auto"/>
            <w:left w:val="none" w:sz="0" w:space="0" w:color="auto"/>
            <w:bottom w:val="none" w:sz="0" w:space="0" w:color="auto"/>
            <w:right w:val="none" w:sz="0" w:space="0" w:color="auto"/>
          </w:divBdr>
        </w:div>
        <w:div w:id="1838959536">
          <w:marLeft w:val="0"/>
          <w:marRight w:val="0"/>
          <w:marTop w:val="0"/>
          <w:marBottom w:val="0"/>
          <w:divBdr>
            <w:top w:val="none" w:sz="0" w:space="0" w:color="auto"/>
            <w:left w:val="none" w:sz="0" w:space="0" w:color="auto"/>
            <w:bottom w:val="none" w:sz="0" w:space="0" w:color="auto"/>
            <w:right w:val="none" w:sz="0" w:space="0" w:color="auto"/>
          </w:divBdr>
        </w:div>
        <w:div w:id="925384736">
          <w:marLeft w:val="0"/>
          <w:marRight w:val="0"/>
          <w:marTop w:val="0"/>
          <w:marBottom w:val="0"/>
          <w:divBdr>
            <w:top w:val="none" w:sz="0" w:space="0" w:color="auto"/>
            <w:left w:val="none" w:sz="0" w:space="0" w:color="auto"/>
            <w:bottom w:val="none" w:sz="0" w:space="0" w:color="auto"/>
            <w:right w:val="none" w:sz="0" w:space="0" w:color="auto"/>
          </w:divBdr>
        </w:div>
        <w:div w:id="649135390">
          <w:marLeft w:val="0"/>
          <w:marRight w:val="0"/>
          <w:marTop w:val="0"/>
          <w:marBottom w:val="0"/>
          <w:divBdr>
            <w:top w:val="none" w:sz="0" w:space="0" w:color="auto"/>
            <w:left w:val="none" w:sz="0" w:space="0" w:color="auto"/>
            <w:bottom w:val="none" w:sz="0" w:space="0" w:color="auto"/>
            <w:right w:val="none" w:sz="0" w:space="0" w:color="auto"/>
          </w:divBdr>
        </w:div>
        <w:div w:id="1459379075">
          <w:marLeft w:val="0"/>
          <w:marRight w:val="0"/>
          <w:marTop w:val="0"/>
          <w:marBottom w:val="0"/>
          <w:divBdr>
            <w:top w:val="none" w:sz="0" w:space="0" w:color="auto"/>
            <w:left w:val="none" w:sz="0" w:space="0" w:color="auto"/>
            <w:bottom w:val="none" w:sz="0" w:space="0" w:color="auto"/>
            <w:right w:val="none" w:sz="0" w:space="0" w:color="auto"/>
          </w:divBdr>
        </w:div>
        <w:div w:id="1168865117">
          <w:marLeft w:val="0"/>
          <w:marRight w:val="0"/>
          <w:marTop w:val="0"/>
          <w:marBottom w:val="0"/>
          <w:divBdr>
            <w:top w:val="none" w:sz="0" w:space="0" w:color="auto"/>
            <w:left w:val="none" w:sz="0" w:space="0" w:color="auto"/>
            <w:bottom w:val="none" w:sz="0" w:space="0" w:color="auto"/>
            <w:right w:val="none" w:sz="0" w:space="0" w:color="auto"/>
          </w:divBdr>
        </w:div>
        <w:div w:id="1150056586">
          <w:marLeft w:val="0"/>
          <w:marRight w:val="0"/>
          <w:marTop w:val="0"/>
          <w:marBottom w:val="0"/>
          <w:divBdr>
            <w:top w:val="none" w:sz="0" w:space="0" w:color="auto"/>
            <w:left w:val="none" w:sz="0" w:space="0" w:color="auto"/>
            <w:bottom w:val="none" w:sz="0" w:space="0" w:color="auto"/>
            <w:right w:val="none" w:sz="0" w:space="0" w:color="auto"/>
          </w:divBdr>
        </w:div>
        <w:div w:id="1690721772">
          <w:marLeft w:val="0"/>
          <w:marRight w:val="0"/>
          <w:marTop w:val="0"/>
          <w:marBottom w:val="0"/>
          <w:divBdr>
            <w:top w:val="none" w:sz="0" w:space="0" w:color="auto"/>
            <w:left w:val="none" w:sz="0" w:space="0" w:color="auto"/>
            <w:bottom w:val="none" w:sz="0" w:space="0" w:color="auto"/>
            <w:right w:val="none" w:sz="0" w:space="0" w:color="auto"/>
          </w:divBdr>
        </w:div>
        <w:div w:id="1449202773">
          <w:marLeft w:val="0"/>
          <w:marRight w:val="0"/>
          <w:marTop w:val="0"/>
          <w:marBottom w:val="0"/>
          <w:divBdr>
            <w:top w:val="none" w:sz="0" w:space="0" w:color="auto"/>
            <w:left w:val="none" w:sz="0" w:space="0" w:color="auto"/>
            <w:bottom w:val="none" w:sz="0" w:space="0" w:color="auto"/>
            <w:right w:val="none" w:sz="0" w:space="0" w:color="auto"/>
          </w:divBdr>
        </w:div>
        <w:div w:id="171992290">
          <w:marLeft w:val="0"/>
          <w:marRight w:val="0"/>
          <w:marTop w:val="0"/>
          <w:marBottom w:val="0"/>
          <w:divBdr>
            <w:top w:val="none" w:sz="0" w:space="0" w:color="auto"/>
            <w:left w:val="none" w:sz="0" w:space="0" w:color="auto"/>
            <w:bottom w:val="none" w:sz="0" w:space="0" w:color="auto"/>
            <w:right w:val="none" w:sz="0" w:space="0" w:color="auto"/>
          </w:divBdr>
        </w:div>
        <w:div w:id="1356539560">
          <w:marLeft w:val="0"/>
          <w:marRight w:val="0"/>
          <w:marTop w:val="0"/>
          <w:marBottom w:val="0"/>
          <w:divBdr>
            <w:top w:val="none" w:sz="0" w:space="0" w:color="auto"/>
            <w:left w:val="none" w:sz="0" w:space="0" w:color="auto"/>
            <w:bottom w:val="none" w:sz="0" w:space="0" w:color="auto"/>
            <w:right w:val="none" w:sz="0" w:space="0" w:color="auto"/>
          </w:divBdr>
        </w:div>
        <w:div w:id="114720426">
          <w:marLeft w:val="0"/>
          <w:marRight w:val="0"/>
          <w:marTop w:val="0"/>
          <w:marBottom w:val="0"/>
          <w:divBdr>
            <w:top w:val="none" w:sz="0" w:space="0" w:color="auto"/>
            <w:left w:val="none" w:sz="0" w:space="0" w:color="auto"/>
            <w:bottom w:val="none" w:sz="0" w:space="0" w:color="auto"/>
            <w:right w:val="none" w:sz="0" w:space="0" w:color="auto"/>
          </w:divBdr>
        </w:div>
        <w:div w:id="1802572125">
          <w:marLeft w:val="0"/>
          <w:marRight w:val="0"/>
          <w:marTop w:val="0"/>
          <w:marBottom w:val="0"/>
          <w:divBdr>
            <w:top w:val="none" w:sz="0" w:space="0" w:color="auto"/>
            <w:left w:val="none" w:sz="0" w:space="0" w:color="auto"/>
            <w:bottom w:val="none" w:sz="0" w:space="0" w:color="auto"/>
            <w:right w:val="none" w:sz="0" w:space="0" w:color="auto"/>
          </w:divBdr>
        </w:div>
        <w:div w:id="382679964">
          <w:marLeft w:val="0"/>
          <w:marRight w:val="0"/>
          <w:marTop w:val="0"/>
          <w:marBottom w:val="0"/>
          <w:divBdr>
            <w:top w:val="none" w:sz="0" w:space="0" w:color="auto"/>
            <w:left w:val="none" w:sz="0" w:space="0" w:color="auto"/>
            <w:bottom w:val="none" w:sz="0" w:space="0" w:color="auto"/>
            <w:right w:val="none" w:sz="0" w:space="0" w:color="auto"/>
          </w:divBdr>
        </w:div>
        <w:div w:id="1521702127">
          <w:marLeft w:val="0"/>
          <w:marRight w:val="0"/>
          <w:marTop w:val="0"/>
          <w:marBottom w:val="0"/>
          <w:divBdr>
            <w:top w:val="none" w:sz="0" w:space="0" w:color="auto"/>
            <w:left w:val="none" w:sz="0" w:space="0" w:color="auto"/>
            <w:bottom w:val="none" w:sz="0" w:space="0" w:color="auto"/>
            <w:right w:val="none" w:sz="0" w:space="0" w:color="auto"/>
          </w:divBdr>
        </w:div>
        <w:div w:id="1888223238">
          <w:marLeft w:val="0"/>
          <w:marRight w:val="0"/>
          <w:marTop w:val="0"/>
          <w:marBottom w:val="0"/>
          <w:divBdr>
            <w:top w:val="none" w:sz="0" w:space="0" w:color="auto"/>
            <w:left w:val="none" w:sz="0" w:space="0" w:color="auto"/>
            <w:bottom w:val="none" w:sz="0" w:space="0" w:color="auto"/>
            <w:right w:val="none" w:sz="0" w:space="0" w:color="auto"/>
          </w:divBdr>
        </w:div>
        <w:div w:id="1928078824">
          <w:marLeft w:val="0"/>
          <w:marRight w:val="0"/>
          <w:marTop w:val="0"/>
          <w:marBottom w:val="0"/>
          <w:divBdr>
            <w:top w:val="none" w:sz="0" w:space="0" w:color="auto"/>
            <w:left w:val="none" w:sz="0" w:space="0" w:color="auto"/>
            <w:bottom w:val="none" w:sz="0" w:space="0" w:color="auto"/>
            <w:right w:val="none" w:sz="0" w:space="0" w:color="auto"/>
          </w:divBdr>
        </w:div>
        <w:div w:id="1292319243">
          <w:marLeft w:val="0"/>
          <w:marRight w:val="0"/>
          <w:marTop w:val="0"/>
          <w:marBottom w:val="0"/>
          <w:divBdr>
            <w:top w:val="none" w:sz="0" w:space="0" w:color="auto"/>
            <w:left w:val="none" w:sz="0" w:space="0" w:color="auto"/>
            <w:bottom w:val="none" w:sz="0" w:space="0" w:color="auto"/>
            <w:right w:val="none" w:sz="0" w:space="0" w:color="auto"/>
          </w:divBdr>
        </w:div>
        <w:div w:id="1496148959">
          <w:marLeft w:val="0"/>
          <w:marRight w:val="0"/>
          <w:marTop w:val="0"/>
          <w:marBottom w:val="0"/>
          <w:divBdr>
            <w:top w:val="none" w:sz="0" w:space="0" w:color="auto"/>
            <w:left w:val="none" w:sz="0" w:space="0" w:color="auto"/>
            <w:bottom w:val="none" w:sz="0" w:space="0" w:color="auto"/>
            <w:right w:val="none" w:sz="0" w:space="0" w:color="auto"/>
          </w:divBdr>
        </w:div>
        <w:div w:id="1702245312">
          <w:marLeft w:val="0"/>
          <w:marRight w:val="0"/>
          <w:marTop w:val="0"/>
          <w:marBottom w:val="0"/>
          <w:divBdr>
            <w:top w:val="none" w:sz="0" w:space="0" w:color="auto"/>
            <w:left w:val="none" w:sz="0" w:space="0" w:color="auto"/>
            <w:bottom w:val="none" w:sz="0" w:space="0" w:color="auto"/>
            <w:right w:val="none" w:sz="0" w:space="0" w:color="auto"/>
          </w:divBdr>
        </w:div>
        <w:div w:id="1744452149">
          <w:marLeft w:val="0"/>
          <w:marRight w:val="0"/>
          <w:marTop w:val="0"/>
          <w:marBottom w:val="0"/>
          <w:divBdr>
            <w:top w:val="none" w:sz="0" w:space="0" w:color="auto"/>
            <w:left w:val="none" w:sz="0" w:space="0" w:color="auto"/>
            <w:bottom w:val="none" w:sz="0" w:space="0" w:color="auto"/>
            <w:right w:val="none" w:sz="0" w:space="0" w:color="auto"/>
          </w:divBdr>
        </w:div>
        <w:div w:id="706951325">
          <w:marLeft w:val="0"/>
          <w:marRight w:val="0"/>
          <w:marTop w:val="0"/>
          <w:marBottom w:val="0"/>
          <w:divBdr>
            <w:top w:val="none" w:sz="0" w:space="0" w:color="auto"/>
            <w:left w:val="none" w:sz="0" w:space="0" w:color="auto"/>
            <w:bottom w:val="none" w:sz="0" w:space="0" w:color="auto"/>
            <w:right w:val="none" w:sz="0" w:space="0" w:color="auto"/>
          </w:divBdr>
        </w:div>
        <w:div w:id="2144812599">
          <w:marLeft w:val="0"/>
          <w:marRight w:val="0"/>
          <w:marTop w:val="0"/>
          <w:marBottom w:val="0"/>
          <w:divBdr>
            <w:top w:val="none" w:sz="0" w:space="0" w:color="auto"/>
            <w:left w:val="none" w:sz="0" w:space="0" w:color="auto"/>
            <w:bottom w:val="none" w:sz="0" w:space="0" w:color="auto"/>
            <w:right w:val="none" w:sz="0" w:space="0" w:color="auto"/>
          </w:divBdr>
        </w:div>
        <w:div w:id="1339969650">
          <w:marLeft w:val="0"/>
          <w:marRight w:val="0"/>
          <w:marTop w:val="0"/>
          <w:marBottom w:val="0"/>
          <w:divBdr>
            <w:top w:val="none" w:sz="0" w:space="0" w:color="auto"/>
            <w:left w:val="none" w:sz="0" w:space="0" w:color="auto"/>
            <w:bottom w:val="none" w:sz="0" w:space="0" w:color="auto"/>
            <w:right w:val="none" w:sz="0" w:space="0" w:color="auto"/>
          </w:divBdr>
        </w:div>
      </w:divsChild>
    </w:div>
    <w:div w:id="1356425903">
      <w:bodyDiv w:val="1"/>
      <w:marLeft w:val="0"/>
      <w:marRight w:val="0"/>
      <w:marTop w:val="0"/>
      <w:marBottom w:val="0"/>
      <w:divBdr>
        <w:top w:val="none" w:sz="0" w:space="0" w:color="auto"/>
        <w:left w:val="none" w:sz="0" w:space="0" w:color="auto"/>
        <w:bottom w:val="none" w:sz="0" w:space="0" w:color="auto"/>
        <w:right w:val="none" w:sz="0" w:space="0" w:color="auto"/>
      </w:divBdr>
      <w:divsChild>
        <w:div w:id="1289047977">
          <w:marLeft w:val="0"/>
          <w:marRight w:val="0"/>
          <w:marTop w:val="0"/>
          <w:marBottom w:val="0"/>
          <w:divBdr>
            <w:top w:val="none" w:sz="0" w:space="0" w:color="auto"/>
            <w:left w:val="none" w:sz="0" w:space="0" w:color="auto"/>
            <w:bottom w:val="none" w:sz="0" w:space="0" w:color="auto"/>
            <w:right w:val="none" w:sz="0" w:space="0" w:color="auto"/>
          </w:divBdr>
        </w:div>
        <w:div w:id="889653134">
          <w:marLeft w:val="0"/>
          <w:marRight w:val="0"/>
          <w:marTop w:val="0"/>
          <w:marBottom w:val="0"/>
          <w:divBdr>
            <w:top w:val="none" w:sz="0" w:space="0" w:color="auto"/>
            <w:left w:val="none" w:sz="0" w:space="0" w:color="auto"/>
            <w:bottom w:val="none" w:sz="0" w:space="0" w:color="auto"/>
            <w:right w:val="none" w:sz="0" w:space="0" w:color="auto"/>
          </w:divBdr>
        </w:div>
        <w:div w:id="1392381975">
          <w:marLeft w:val="0"/>
          <w:marRight w:val="0"/>
          <w:marTop w:val="0"/>
          <w:marBottom w:val="0"/>
          <w:divBdr>
            <w:top w:val="none" w:sz="0" w:space="0" w:color="auto"/>
            <w:left w:val="none" w:sz="0" w:space="0" w:color="auto"/>
            <w:bottom w:val="none" w:sz="0" w:space="0" w:color="auto"/>
            <w:right w:val="none" w:sz="0" w:space="0" w:color="auto"/>
          </w:divBdr>
        </w:div>
      </w:divsChild>
    </w:div>
    <w:div w:id="1487165324">
      <w:bodyDiv w:val="1"/>
      <w:marLeft w:val="0"/>
      <w:marRight w:val="0"/>
      <w:marTop w:val="0"/>
      <w:marBottom w:val="0"/>
      <w:divBdr>
        <w:top w:val="none" w:sz="0" w:space="0" w:color="auto"/>
        <w:left w:val="none" w:sz="0" w:space="0" w:color="auto"/>
        <w:bottom w:val="none" w:sz="0" w:space="0" w:color="auto"/>
        <w:right w:val="none" w:sz="0" w:space="0" w:color="auto"/>
      </w:divBdr>
      <w:divsChild>
        <w:div w:id="891038656">
          <w:marLeft w:val="0"/>
          <w:marRight w:val="0"/>
          <w:marTop w:val="0"/>
          <w:marBottom w:val="0"/>
          <w:divBdr>
            <w:top w:val="none" w:sz="0" w:space="0" w:color="auto"/>
            <w:left w:val="none" w:sz="0" w:space="0" w:color="auto"/>
            <w:bottom w:val="none" w:sz="0" w:space="0" w:color="auto"/>
            <w:right w:val="none" w:sz="0" w:space="0" w:color="auto"/>
          </w:divBdr>
        </w:div>
        <w:div w:id="1931887649">
          <w:marLeft w:val="0"/>
          <w:marRight w:val="0"/>
          <w:marTop w:val="0"/>
          <w:marBottom w:val="0"/>
          <w:divBdr>
            <w:top w:val="none" w:sz="0" w:space="0" w:color="auto"/>
            <w:left w:val="none" w:sz="0" w:space="0" w:color="auto"/>
            <w:bottom w:val="none" w:sz="0" w:space="0" w:color="auto"/>
            <w:right w:val="none" w:sz="0" w:space="0" w:color="auto"/>
          </w:divBdr>
        </w:div>
        <w:div w:id="1052457437">
          <w:marLeft w:val="0"/>
          <w:marRight w:val="0"/>
          <w:marTop w:val="0"/>
          <w:marBottom w:val="0"/>
          <w:divBdr>
            <w:top w:val="none" w:sz="0" w:space="0" w:color="auto"/>
            <w:left w:val="none" w:sz="0" w:space="0" w:color="auto"/>
            <w:bottom w:val="none" w:sz="0" w:space="0" w:color="auto"/>
            <w:right w:val="none" w:sz="0" w:space="0" w:color="auto"/>
          </w:divBdr>
        </w:div>
        <w:div w:id="2061320839">
          <w:marLeft w:val="0"/>
          <w:marRight w:val="0"/>
          <w:marTop w:val="0"/>
          <w:marBottom w:val="0"/>
          <w:divBdr>
            <w:top w:val="none" w:sz="0" w:space="0" w:color="auto"/>
            <w:left w:val="none" w:sz="0" w:space="0" w:color="auto"/>
            <w:bottom w:val="none" w:sz="0" w:space="0" w:color="auto"/>
            <w:right w:val="none" w:sz="0" w:space="0" w:color="auto"/>
          </w:divBdr>
        </w:div>
        <w:div w:id="1416315644">
          <w:marLeft w:val="0"/>
          <w:marRight w:val="0"/>
          <w:marTop w:val="0"/>
          <w:marBottom w:val="0"/>
          <w:divBdr>
            <w:top w:val="none" w:sz="0" w:space="0" w:color="auto"/>
            <w:left w:val="none" w:sz="0" w:space="0" w:color="auto"/>
            <w:bottom w:val="none" w:sz="0" w:space="0" w:color="auto"/>
            <w:right w:val="none" w:sz="0" w:space="0" w:color="auto"/>
          </w:divBdr>
        </w:div>
        <w:div w:id="1305234842">
          <w:marLeft w:val="0"/>
          <w:marRight w:val="0"/>
          <w:marTop w:val="0"/>
          <w:marBottom w:val="0"/>
          <w:divBdr>
            <w:top w:val="none" w:sz="0" w:space="0" w:color="auto"/>
            <w:left w:val="none" w:sz="0" w:space="0" w:color="auto"/>
            <w:bottom w:val="none" w:sz="0" w:space="0" w:color="auto"/>
            <w:right w:val="none" w:sz="0" w:space="0" w:color="auto"/>
          </w:divBdr>
        </w:div>
        <w:div w:id="648749820">
          <w:marLeft w:val="0"/>
          <w:marRight w:val="0"/>
          <w:marTop w:val="0"/>
          <w:marBottom w:val="0"/>
          <w:divBdr>
            <w:top w:val="none" w:sz="0" w:space="0" w:color="auto"/>
            <w:left w:val="none" w:sz="0" w:space="0" w:color="auto"/>
            <w:bottom w:val="none" w:sz="0" w:space="0" w:color="auto"/>
            <w:right w:val="none" w:sz="0" w:space="0" w:color="auto"/>
          </w:divBdr>
        </w:div>
        <w:div w:id="814372078">
          <w:marLeft w:val="0"/>
          <w:marRight w:val="0"/>
          <w:marTop w:val="0"/>
          <w:marBottom w:val="0"/>
          <w:divBdr>
            <w:top w:val="none" w:sz="0" w:space="0" w:color="auto"/>
            <w:left w:val="none" w:sz="0" w:space="0" w:color="auto"/>
            <w:bottom w:val="none" w:sz="0" w:space="0" w:color="auto"/>
            <w:right w:val="none" w:sz="0" w:space="0" w:color="auto"/>
          </w:divBdr>
        </w:div>
        <w:div w:id="1453938846">
          <w:marLeft w:val="0"/>
          <w:marRight w:val="0"/>
          <w:marTop w:val="0"/>
          <w:marBottom w:val="0"/>
          <w:divBdr>
            <w:top w:val="none" w:sz="0" w:space="0" w:color="auto"/>
            <w:left w:val="none" w:sz="0" w:space="0" w:color="auto"/>
            <w:bottom w:val="none" w:sz="0" w:space="0" w:color="auto"/>
            <w:right w:val="none" w:sz="0" w:space="0" w:color="auto"/>
          </w:divBdr>
        </w:div>
        <w:div w:id="1033189202">
          <w:marLeft w:val="0"/>
          <w:marRight w:val="0"/>
          <w:marTop w:val="0"/>
          <w:marBottom w:val="0"/>
          <w:divBdr>
            <w:top w:val="none" w:sz="0" w:space="0" w:color="auto"/>
            <w:left w:val="none" w:sz="0" w:space="0" w:color="auto"/>
            <w:bottom w:val="none" w:sz="0" w:space="0" w:color="auto"/>
            <w:right w:val="none" w:sz="0" w:space="0" w:color="auto"/>
          </w:divBdr>
        </w:div>
        <w:div w:id="1506440135">
          <w:marLeft w:val="0"/>
          <w:marRight w:val="0"/>
          <w:marTop w:val="0"/>
          <w:marBottom w:val="0"/>
          <w:divBdr>
            <w:top w:val="none" w:sz="0" w:space="0" w:color="auto"/>
            <w:left w:val="none" w:sz="0" w:space="0" w:color="auto"/>
            <w:bottom w:val="none" w:sz="0" w:space="0" w:color="auto"/>
            <w:right w:val="none" w:sz="0" w:space="0" w:color="auto"/>
          </w:divBdr>
        </w:div>
        <w:div w:id="1441028711">
          <w:marLeft w:val="0"/>
          <w:marRight w:val="0"/>
          <w:marTop w:val="0"/>
          <w:marBottom w:val="0"/>
          <w:divBdr>
            <w:top w:val="none" w:sz="0" w:space="0" w:color="auto"/>
            <w:left w:val="none" w:sz="0" w:space="0" w:color="auto"/>
            <w:bottom w:val="none" w:sz="0" w:space="0" w:color="auto"/>
            <w:right w:val="none" w:sz="0" w:space="0" w:color="auto"/>
          </w:divBdr>
        </w:div>
        <w:div w:id="1463189202">
          <w:marLeft w:val="0"/>
          <w:marRight w:val="0"/>
          <w:marTop w:val="0"/>
          <w:marBottom w:val="0"/>
          <w:divBdr>
            <w:top w:val="none" w:sz="0" w:space="0" w:color="auto"/>
            <w:left w:val="none" w:sz="0" w:space="0" w:color="auto"/>
            <w:bottom w:val="none" w:sz="0" w:space="0" w:color="auto"/>
            <w:right w:val="none" w:sz="0" w:space="0" w:color="auto"/>
          </w:divBdr>
        </w:div>
        <w:div w:id="1892964172">
          <w:marLeft w:val="0"/>
          <w:marRight w:val="0"/>
          <w:marTop w:val="0"/>
          <w:marBottom w:val="0"/>
          <w:divBdr>
            <w:top w:val="none" w:sz="0" w:space="0" w:color="auto"/>
            <w:left w:val="none" w:sz="0" w:space="0" w:color="auto"/>
            <w:bottom w:val="none" w:sz="0" w:space="0" w:color="auto"/>
            <w:right w:val="none" w:sz="0" w:space="0" w:color="auto"/>
          </w:divBdr>
        </w:div>
        <w:div w:id="510222017">
          <w:marLeft w:val="0"/>
          <w:marRight w:val="0"/>
          <w:marTop w:val="0"/>
          <w:marBottom w:val="0"/>
          <w:divBdr>
            <w:top w:val="none" w:sz="0" w:space="0" w:color="auto"/>
            <w:left w:val="none" w:sz="0" w:space="0" w:color="auto"/>
            <w:bottom w:val="none" w:sz="0" w:space="0" w:color="auto"/>
            <w:right w:val="none" w:sz="0" w:space="0" w:color="auto"/>
          </w:divBdr>
        </w:div>
        <w:div w:id="624315573">
          <w:marLeft w:val="0"/>
          <w:marRight w:val="0"/>
          <w:marTop w:val="0"/>
          <w:marBottom w:val="0"/>
          <w:divBdr>
            <w:top w:val="none" w:sz="0" w:space="0" w:color="auto"/>
            <w:left w:val="none" w:sz="0" w:space="0" w:color="auto"/>
            <w:bottom w:val="none" w:sz="0" w:space="0" w:color="auto"/>
            <w:right w:val="none" w:sz="0" w:space="0" w:color="auto"/>
          </w:divBdr>
        </w:div>
        <w:div w:id="1548295019">
          <w:marLeft w:val="0"/>
          <w:marRight w:val="0"/>
          <w:marTop w:val="0"/>
          <w:marBottom w:val="0"/>
          <w:divBdr>
            <w:top w:val="none" w:sz="0" w:space="0" w:color="auto"/>
            <w:left w:val="none" w:sz="0" w:space="0" w:color="auto"/>
            <w:bottom w:val="none" w:sz="0" w:space="0" w:color="auto"/>
            <w:right w:val="none" w:sz="0" w:space="0" w:color="auto"/>
          </w:divBdr>
        </w:div>
        <w:div w:id="1560356802">
          <w:marLeft w:val="0"/>
          <w:marRight w:val="0"/>
          <w:marTop w:val="0"/>
          <w:marBottom w:val="0"/>
          <w:divBdr>
            <w:top w:val="none" w:sz="0" w:space="0" w:color="auto"/>
            <w:left w:val="none" w:sz="0" w:space="0" w:color="auto"/>
            <w:bottom w:val="none" w:sz="0" w:space="0" w:color="auto"/>
            <w:right w:val="none" w:sz="0" w:space="0" w:color="auto"/>
          </w:divBdr>
        </w:div>
        <w:div w:id="1229341628">
          <w:marLeft w:val="0"/>
          <w:marRight w:val="0"/>
          <w:marTop w:val="0"/>
          <w:marBottom w:val="0"/>
          <w:divBdr>
            <w:top w:val="none" w:sz="0" w:space="0" w:color="auto"/>
            <w:left w:val="none" w:sz="0" w:space="0" w:color="auto"/>
            <w:bottom w:val="none" w:sz="0" w:space="0" w:color="auto"/>
            <w:right w:val="none" w:sz="0" w:space="0" w:color="auto"/>
          </w:divBdr>
        </w:div>
        <w:div w:id="768811232">
          <w:marLeft w:val="0"/>
          <w:marRight w:val="0"/>
          <w:marTop w:val="0"/>
          <w:marBottom w:val="0"/>
          <w:divBdr>
            <w:top w:val="none" w:sz="0" w:space="0" w:color="auto"/>
            <w:left w:val="none" w:sz="0" w:space="0" w:color="auto"/>
            <w:bottom w:val="none" w:sz="0" w:space="0" w:color="auto"/>
            <w:right w:val="none" w:sz="0" w:space="0" w:color="auto"/>
          </w:divBdr>
        </w:div>
        <w:div w:id="1173953990">
          <w:marLeft w:val="0"/>
          <w:marRight w:val="0"/>
          <w:marTop w:val="0"/>
          <w:marBottom w:val="0"/>
          <w:divBdr>
            <w:top w:val="none" w:sz="0" w:space="0" w:color="auto"/>
            <w:left w:val="none" w:sz="0" w:space="0" w:color="auto"/>
            <w:bottom w:val="none" w:sz="0" w:space="0" w:color="auto"/>
            <w:right w:val="none" w:sz="0" w:space="0" w:color="auto"/>
          </w:divBdr>
        </w:div>
        <w:div w:id="994644304">
          <w:marLeft w:val="0"/>
          <w:marRight w:val="0"/>
          <w:marTop w:val="0"/>
          <w:marBottom w:val="0"/>
          <w:divBdr>
            <w:top w:val="none" w:sz="0" w:space="0" w:color="auto"/>
            <w:left w:val="none" w:sz="0" w:space="0" w:color="auto"/>
            <w:bottom w:val="none" w:sz="0" w:space="0" w:color="auto"/>
            <w:right w:val="none" w:sz="0" w:space="0" w:color="auto"/>
          </w:divBdr>
        </w:div>
        <w:div w:id="942569320">
          <w:marLeft w:val="0"/>
          <w:marRight w:val="0"/>
          <w:marTop w:val="0"/>
          <w:marBottom w:val="0"/>
          <w:divBdr>
            <w:top w:val="none" w:sz="0" w:space="0" w:color="auto"/>
            <w:left w:val="none" w:sz="0" w:space="0" w:color="auto"/>
            <w:bottom w:val="none" w:sz="0" w:space="0" w:color="auto"/>
            <w:right w:val="none" w:sz="0" w:space="0" w:color="auto"/>
          </w:divBdr>
        </w:div>
        <w:div w:id="2104839195">
          <w:marLeft w:val="0"/>
          <w:marRight w:val="0"/>
          <w:marTop w:val="0"/>
          <w:marBottom w:val="0"/>
          <w:divBdr>
            <w:top w:val="none" w:sz="0" w:space="0" w:color="auto"/>
            <w:left w:val="none" w:sz="0" w:space="0" w:color="auto"/>
            <w:bottom w:val="none" w:sz="0" w:space="0" w:color="auto"/>
            <w:right w:val="none" w:sz="0" w:space="0" w:color="auto"/>
          </w:divBdr>
        </w:div>
        <w:div w:id="1323125993">
          <w:marLeft w:val="0"/>
          <w:marRight w:val="0"/>
          <w:marTop w:val="0"/>
          <w:marBottom w:val="0"/>
          <w:divBdr>
            <w:top w:val="none" w:sz="0" w:space="0" w:color="auto"/>
            <w:left w:val="none" w:sz="0" w:space="0" w:color="auto"/>
            <w:bottom w:val="none" w:sz="0" w:space="0" w:color="auto"/>
            <w:right w:val="none" w:sz="0" w:space="0" w:color="auto"/>
          </w:divBdr>
        </w:div>
        <w:div w:id="635448867">
          <w:marLeft w:val="0"/>
          <w:marRight w:val="0"/>
          <w:marTop w:val="0"/>
          <w:marBottom w:val="0"/>
          <w:divBdr>
            <w:top w:val="none" w:sz="0" w:space="0" w:color="auto"/>
            <w:left w:val="none" w:sz="0" w:space="0" w:color="auto"/>
            <w:bottom w:val="none" w:sz="0" w:space="0" w:color="auto"/>
            <w:right w:val="none" w:sz="0" w:space="0" w:color="auto"/>
          </w:divBdr>
        </w:div>
        <w:div w:id="294139623">
          <w:marLeft w:val="0"/>
          <w:marRight w:val="0"/>
          <w:marTop w:val="0"/>
          <w:marBottom w:val="0"/>
          <w:divBdr>
            <w:top w:val="none" w:sz="0" w:space="0" w:color="auto"/>
            <w:left w:val="none" w:sz="0" w:space="0" w:color="auto"/>
            <w:bottom w:val="none" w:sz="0" w:space="0" w:color="auto"/>
            <w:right w:val="none" w:sz="0" w:space="0" w:color="auto"/>
          </w:divBdr>
        </w:div>
        <w:div w:id="1206867230">
          <w:marLeft w:val="0"/>
          <w:marRight w:val="0"/>
          <w:marTop w:val="0"/>
          <w:marBottom w:val="0"/>
          <w:divBdr>
            <w:top w:val="none" w:sz="0" w:space="0" w:color="auto"/>
            <w:left w:val="none" w:sz="0" w:space="0" w:color="auto"/>
            <w:bottom w:val="none" w:sz="0" w:space="0" w:color="auto"/>
            <w:right w:val="none" w:sz="0" w:space="0" w:color="auto"/>
          </w:divBdr>
        </w:div>
        <w:div w:id="2132287356">
          <w:marLeft w:val="0"/>
          <w:marRight w:val="0"/>
          <w:marTop w:val="0"/>
          <w:marBottom w:val="0"/>
          <w:divBdr>
            <w:top w:val="none" w:sz="0" w:space="0" w:color="auto"/>
            <w:left w:val="none" w:sz="0" w:space="0" w:color="auto"/>
            <w:bottom w:val="none" w:sz="0" w:space="0" w:color="auto"/>
            <w:right w:val="none" w:sz="0" w:space="0" w:color="auto"/>
          </w:divBdr>
        </w:div>
      </w:divsChild>
    </w:div>
    <w:div w:id="1713457112">
      <w:bodyDiv w:val="1"/>
      <w:marLeft w:val="0"/>
      <w:marRight w:val="0"/>
      <w:marTop w:val="0"/>
      <w:marBottom w:val="0"/>
      <w:divBdr>
        <w:top w:val="none" w:sz="0" w:space="0" w:color="auto"/>
        <w:left w:val="none" w:sz="0" w:space="0" w:color="auto"/>
        <w:bottom w:val="none" w:sz="0" w:space="0" w:color="auto"/>
        <w:right w:val="none" w:sz="0" w:space="0" w:color="auto"/>
      </w:divBdr>
      <w:divsChild>
        <w:div w:id="465317515">
          <w:marLeft w:val="0"/>
          <w:marRight w:val="0"/>
          <w:marTop w:val="0"/>
          <w:marBottom w:val="0"/>
          <w:divBdr>
            <w:top w:val="none" w:sz="0" w:space="0" w:color="auto"/>
            <w:left w:val="none" w:sz="0" w:space="0" w:color="auto"/>
            <w:bottom w:val="none" w:sz="0" w:space="0" w:color="auto"/>
            <w:right w:val="none" w:sz="0" w:space="0" w:color="auto"/>
          </w:divBdr>
        </w:div>
        <w:div w:id="856381683">
          <w:marLeft w:val="0"/>
          <w:marRight w:val="0"/>
          <w:marTop w:val="0"/>
          <w:marBottom w:val="0"/>
          <w:divBdr>
            <w:top w:val="none" w:sz="0" w:space="0" w:color="auto"/>
            <w:left w:val="none" w:sz="0" w:space="0" w:color="auto"/>
            <w:bottom w:val="none" w:sz="0" w:space="0" w:color="auto"/>
            <w:right w:val="none" w:sz="0" w:space="0" w:color="auto"/>
          </w:divBdr>
        </w:div>
        <w:div w:id="221331379">
          <w:marLeft w:val="0"/>
          <w:marRight w:val="0"/>
          <w:marTop w:val="0"/>
          <w:marBottom w:val="0"/>
          <w:divBdr>
            <w:top w:val="none" w:sz="0" w:space="0" w:color="auto"/>
            <w:left w:val="none" w:sz="0" w:space="0" w:color="auto"/>
            <w:bottom w:val="none" w:sz="0" w:space="0" w:color="auto"/>
            <w:right w:val="none" w:sz="0" w:space="0" w:color="auto"/>
          </w:divBdr>
        </w:div>
        <w:div w:id="1410350168">
          <w:marLeft w:val="0"/>
          <w:marRight w:val="0"/>
          <w:marTop w:val="0"/>
          <w:marBottom w:val="0"/>
          <w:divBdr>
            <w:top w:val="none" w:sz="0" w:space="0" w:color="auto"/>
            <w:left w:val="none" w:sz="0" w:space="0" w:color="auto"/>
            <w:bottom w:val="none" w:sz="0" w:space="0" w:color="auto"/>
            <w:right w:val="none" w:sz="0" w:space="0" w:color="auto"/>
          </w:divBdr>
        </w:div>
        <w:div w:id="277614546">
          <w:marLeft w:val="0"/>
          <w:marRight w:val="0"/>
          <w:marTop w:val="0"/>
          <w:marBottom w:val="0"/>
          <w:divBdr>
            <w:top w:val="none" w:sz="0" w:space="0" w:color="auto"/>
            <w:left w:val="none" w:sz="0" w:space="0" w:color="auto"/>
            <w:bottom w:val="none" w:sz="0" w:space="0" w:color="auto"/>
            <w:right w:val="none" w:sz="0" w:space="0" w:color="auto"/>
          </w:divBdr>
        </w:div>
        <w:div w:id="2142116965">
          <w:marLeft w:val="0"/>
          <w:marRight w:val="0"/>
          <w:marTop w:val="0"/>
          <w:marBottom w:val="0"/>
          <w:divBdr>
            <w:top w:val="none" w:sz="0" w:space="0" w:color="auto"/>
            <w:left w:val="none" w:sz="0" w:space="0" w:color="auto"/>
            <w:bottom w:val="none" w:sz="0" w:space="0" w:color="auto"/>
            <w:right w:val="none" w:sz="0" w:space="0" w:color="auto"/>
          </w:divBdr>
        </w:div>
        <w:div w:id="1728719302">
          <w:marLeft w:val="0"/>
          <w:marRight w:val="0"/>
          <w:marTop w:val="0"/>
          <w:marBottom w:val="0"/>
          <w:divBdr>
            <w:top w:val="none" w:sz="0" w:space="0" w:color="auto"/>
            <w:left w:val="none" w:sz="0" w:space="0" w:color="auto"/>
            <w:bottom w:val="none" w:sz="0" w:space="0" w:color="auto"/>
            <w:right w:val="none" w:sz="0" w:space="0" w:color="auto"/>
          </w:divBdr>
        </w:div>
        <w:div w:id="659307518">
          <w:marLeft w:val="0"/>
          <w:marRight w:val="0"/>
          <w:marTop w:val="0"/>
          <w:marBottom w:val="0"/>
          <w:divBdr>
            <w:top w:val="none" w:sz="0" w:space="0" w:color="auto"/>
            <w:left w:val="none" w:sz="0" w:space="0" w:color="auto"/>
            <w:bottom w:val="none" w:sz="0" w:space="0" w:color="auto"/>
            <w:right w:val="none" w:sz="0" w:space="0" w:color="auto"/>
          </w:divBdr>
        </w:div>
        <w:div w:id="124080661">
          <w:marLeft w:val="0"/>
          <w:marRight w:val="0"/>
          <w:marTop w:val="0"/>
          <w:marBottom w:val="0"/>
          <w:divBdr>
            <w:top w:val="none" w:sz="0" w:space="0" w:color="auto"/>
            <w:left w:val="none" w:sz="0" w:space="0" w:color="auto"/>
            <w:bottom w:val="none" w:sz="0" w:space="0" w:color="auto"/>
            <w:right w:val="none" w:sz="0" w:space="0" w:color="auto"/>
          </w:divBdr>
        </w:div>
        <w:div w:id="414669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chool-collection.edu.ru" TargetMode="External"/><Relationship Id="rId4" Type="http://schemas.openxmlformats.org/officeDocument/2006/relationships/settings" Target="settings.xml"/><Relationship Id="rId9" Type="http://schemas.openxmlformats.org/officeDocument/2006/relationships/hyperlink" Target="http://www.fci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08DB-6C99-4784-AFE1-940D09A8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33</Pages>
  <Words>7521</Words>
  <Characters>42870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2016-10-20T06:36:00Z</cp:lastPrinted>
  <dcterms:created xsi:type="dcterms:W3CDTF">2017-05-11T17:21:00Z</dcterms:created>
  <dcterms:modified xsi:type="dcterms:W3CDTF">2018-10-09T09:04:00Z</dcterms:modified>
</cp:coreProperties>
</file>